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9E0" w:rsidRPr="004119E0" w:rsidRDefault="004119E0" w:rsidP="004119E0">
      <w:pPr>
        <w:pStyle w:val="ConsPlusTitlePage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МИНИСТЕРСТВО ТРУДА И СОЦИАЛЬНОЙ ЗАЩИТЫ РОССИЙСКОЙ ФЕДЕРАЦИИ</w:t>
      </w:r>
    </w:p>
    <w:p w:rsidR="004119E0" w:rsidRPr="004119E0" w:rsidRDefault="004119E0">
      <w:pPr>
        <w:pStyle w:val="ConsPlusTitle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ПРИКАЗ</w:t>
      </w: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от 31 января 2022 г. N 37</w:t>
      </w:r>
    </w:p>
    <w:p w:rsidR="004119E0" w:rsidRPr="004119E0" w:rsidRDefault="004119E0">
      <w:pPr>
        <w:pStyle w:val="ConsPlusTitle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ОБ УТВЕРЖДЕНИИ РЕКОМЕНДАЦИЙ</w:t>
      </w: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ПО СТРУКТУРЕ СЛУЖБЫ ОХРАНЫ ТРУДА В ОРГАНИЗАЦИИ</w:t>
      </w: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 ПО ЧИСЛЕННОСТИ РАБОТНИКОВ СЛУЖБЫ ОХРАНЫ ТРУДА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В соответствии с </w:t>
      </w:r>
      <w:hyperlink r:id="rId4" w:history="1">
        <w:r w:rsidRPr="004119E0">
          <w:rPr>
            <w:rFonts w:ascii="Times New Roman" w:hAnsi="Times New Roman" w:cs="Times New Roman"/>
            <w:color w:val="0000FF"/>
          </w:rPr>
          <w:t>частью четвертой статьи 223</w:t>
        </w:r>
      </w:hyperlink>
      <w:r w:rsidRPr="004119E0">
        <w:rPr>
          <w:rFonts w:ascii="Times New Roman" w:hAnsi="Times New Roman" w:cs="Times New Roman"/>
        </w:rPr>
        <w:t xml:space="preserve"> Трудового кодекса Российской Федерации и </w:t>
      </w:r>
      <w:hyperlink r:id="rId5" w:history="1">
        <w:r w:rsidRPr="004119E0">
          <w:rPr>
            <w:rFonts w:ascii="Times New Roman" w:hAnsi="Times New Roman" w:cs="Times New Roman"/>
            <w:color w:val="0000FF"/>
          </w:rPr>
          <w:t>подпунктом 5.2.25 пункта 5</w:t>
        </w:r>
      </w:hyperlink>
      <w:r w:rsidRPr="004119E0">
        <w:rPr>
          <w:rFonts w:ascii="Times New Roman" w:hAnsi="Times New Roman" w:cs="Times New Roman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1. Утвердить Рекомендации по структуре службы охраны труда в организации и по численности работников службы охраны труда согласно </w:t>
      </w:r>
      <w:hyperlink w:anchor="P31" w:history="1">
        <w:r w:rsidRPr="004119E0">
          <w:rPr>
            <w:rFonts w:ascii="Times New Roman" w:hAnsi="Times New Roman" w:cs="Times New Roman"/>
            <w:color w:val="0000FF"/>
          </w:rPr>
          <w:t>приложению</w:t>
        </w:r>
      </w:hyperlink>
      <w:r w:rsidRPr="004119E0">
        <w:rPr>
          <w:rFonts w:ascii="Times New Roman" w:hAnsi="Times New Roman" w:cs="Times New Roman"/>
        </w:rPr>
        <w:t>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2. Признать утратившими силу:</w:t>
      </w:r>
    </w:p>
    <w:p w:rsidR="004119E0" w:rsidRPr="004119E0" w:rsidRDefault="000636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6" w:history="1">
        <w:r w:rsidR="004119E0" w:rsidRPr="004119E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="004119E0" w:rsidRPr="004119E0">
        <w:rPr>
          <w:rFonts w:ascii="Times New Roman" w:hAnsi="Times New Roman" w:cs="Times New Roman"/>
        </w:rPr>
        <w:t xml:space="preserve"> Министерства труда и социального развития Российской Федерации от 8 февраля 2000 г. N 14 "Об утверждении Рекомендаций по организации работы службы охраны труда в организации";</w:t>
      </w:r>
    </w:p>
    <w:p w:rsidR="004119E0" w:rsidRPr="004119E0" w:rsidRDefault="000636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7" w:history="1">
        <w:r w:rsidR="004119E0" w:rsidRPr="004119E0">
          <w:rPr>
            <w:rFonts w:ascii="Times New Roman" w:hAnsi="Times New Roman" w:cs="Times New Roman"/>
            <w:color w:val="0000FF"/>
          </w:rPr>
          <w:t>постановление</w:t>
        </w:r>
      </w:hyperlink>
      <w:r w:rsidR="004119E0" w:rsidRPr="004119E0">
        <w:rPr>
          <w:rFonts w:ascii="Times New Roman" w:hAnsi="Times New Roman" w:cs="Times New Roman"/>
        </w:rPr>
        <w:t xml:space="preserve"> Министерства труда и социального развития Российской Федерации от 22 января 2001 г. N 10 "Об утверждении Межотраслевых нормативов численности работников службы охраны труда в организациях";</w:t>
      </w:r>
    </w:p>
    <w:p w:rsidR="004119E0" w:rsidRPr="004119E0" w:rsidRDefault="000636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8" w:history="1">
        <w:proofErr w:type="gramStart"/>
        <w:r w:rsidR="004119E0" w:rsidRPr="004119E0">
          <w:rPr>
            <w:rFonts w:ascii="Times New Roman" w:hAnsi="Times New Roman" w:cs="Times New Roman"/>
            <w:color w:val="0000FF"/>
          </w:rPr>
          <w:t>пункты 3</w:t>
        </w:r>
      </w:hyperlink>
      <w:r w:rsidR="004119E0" w:rsidRPr="004119E0">
        <w:rPr>
          <w:rFonts w:ascii="Times New Roman" w:hAnsi="Times New Roman" w:cs="Times New Roman"/>
        </w:rPr>
        <w:t xml:space="preserve"> и </w:t>
      </w:r>
      <w:hyperlink r:id="rId9" w:history="1">
        <w:r w:rsidR="004119E0" w:rsidRPr="004119E0">
          <w:rPr>
            <w:rFonts w:ascii="Times New Roman" w:hAnsi="Times New Roman" w:cs="Times New Roman"/>
            <w:color w:val="0000FF"/>
          </w:rPr>
          <w:t>4</w:t>
        </w:r>
      </w:hyperlink>
      <w:r w:rsidR="004119E0" w:rsidRPr="004119E0">
        <w:rPr>
          <w:rFonts w:ascii="Times New Roman" w:hAnsi="Times New Roman" w:cs="Times New Roman"/>
        </w:rPr>
        <w:t xml:space="preserve"> Изменений, вносимых в постановления и приказы Министерства труда и социального развития Российской Федерации, Министерства здравоохранения и социального развития Российской Федерации, утвержденных приказом Министерства труда и социальной защиты Российской Федерации от 12 февраля 2014 г. N 96 "О внесении изменений и признании утратившими силу некоторых постановлений и приказов Министерства труда Российской Федерации, Министерства труда и социального развития</w:t>
      </w:r>
      <w:proofErr w:type="gramEnd"/>
      <w:r w:rsidR="004119E0" w:rsidRPr="004119E0">
        <w:rPr>
          <w:rFonts w:ascii="Times New Roman" w:hAnsi="Times New Roman" w:cs="Times New Roman"/>
        </w:rPr>
        <w:t xml:space="preserve"> Российской Федерации, Министерства здравоохранения и социального развития Российской Федерации".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3. Установить, что настоящий приказ вступает в силу с 1 марта 2022 г.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Врио</w:t>
      </w:r>
      <w:proofErr w:type="spellEnd"/>
      <w:r w:rsidRPr="004119E0">
        <w:rPr>
          <w:rFonts w:ascii="Times New Roman" w:hAnsi="Times New Roman" w:cs="Times New Roman"/>
        </w:rPr>
        <w:t xml:space="preserve"> Министра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О.БАТАЛИНА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Приложение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 приказу Министерства труда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 социальной защиты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Российской Федерации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от 31 января 2022 г. N 37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bookmarkStart w:id="0" w:name="P31"/>
      <w:bookmarkEnd w:id="0"/>
      <w:r w:rsidRPr="004119E0">
        <w:rPr>
          <w:rFonts w:ascii="Times New Roman" w:hAnsi="Times New Roman" w:cs="Times New Roman"/>
        </w:rPr>
        <w:t>РЕКОМЕНДАЦИИ</w:t>
      </w: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ПО СТРУКТУРЕ СЛУЖБЫ ОХРАНЫ ТРУДА В ОРГАНИЗАЦИИ</w:t>
      </w: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 ПО ЧИСЛЕННОСТИ РАБОТНИКОВ СЛУЖБЫ ОХРАНЫ ТРУДА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I. Общие положения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1. Рекомендации по структуре службы охраны труда в организации и по численности </w:t>
      </w:r>
      <w:r w:rsidRPr="004119E0">
        <w:rPr>
          <w:rFonts w:ascii="Times New Roman" w:hAnsi="Times New Roman" w:cs="Times New Roman"/>
        </w:rPr>
        <w:lastRenderedPageBreak/>
        <w:t>работников службы охраны труда (далее - Рекомендации) разработаны в целях оказания помощи в реализации государственной политики в области охраны труда работодателями независимо от их организационно-правовых форм и форм собственности.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 xml:space="preserve">Рекомендации не распространяются на </w:t>
      </w:r>
      <w:proofErr w:type="spellStart"/>
      <w:r w:rsidRPr="004119E0">
        <w:rPr>
          <w:rFonts w:ascii="Times New Roman" w:hAnsi="Times New Roman" w:cs="Times New Roman"/>
        </w:rPr>
        <w:t>работодателей-индивидуальных</w:t>
      </w:r>
      <w:proofErr w:type="spellEnd"/>
      <w:r w:rsidRPr="004119E0">
        <w:rPr>
          <w:rFonts w:ascii="Times New Roman" w:hAnsi="Times New Roman" w:cs="Times New Roman"/>
        </w:rPr>
        <w:t xml:space="preserve"> предпринимателей, на работодателей, не осуществляющих производственную деятельность согласно уставным документам с численностью работников не более 50 человек, работодателей - субъектов малого предпринимательства и иных работодателей (организации, предприятия, учреждения), не осуществляющие производственную деятельность, предоставляющие социально-бытовые услуги без предоставления проживания, принявших решение о введении должности специалиста по охране труда с учетом специфики своей деятельности.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2. Рекомендации рекомендуются к применению работодателями независимо от их организационно-правовых форм и форм собственности при формировании структуры службы охраны труда, определения и обоснования необходимой численности работников службы охраны труда, установления должностных обязанностей и их распределения между указанными работниками с учетом специфики деятельности работодателя. На основании Рекомендаций и специфики своей деятельности работодатель устанавливает конкретные требования к структуре службы охраны труда и штатной численности ее работников.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3. </w:t>
      </w:r>
      <w:proofErr w:type="gramStart"/>
      <w:r w:rsidRPr="004119E0">
        <w:rPr>
          <w:rFonts w:ascii="Times New Roman" w:hAnsi="Times New Roman" w:cs="Times New Roman"/>
        </w:rPr>
        <w:t>Рекомендации содержат положения о формировании структуры службы охраны труда (специалист, бюро, группа, отдел, управление/подразделение, департамент и в соответствии с утвержденной работодателем организационной (штатной) структурой), методику расчета нормативной численности работников службы охраны труда в зависимости от выполняемых данными категориями работников основных функций.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4. В основу разработки Рекомендаций положены: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нормативные правовые акты, содержащие государственные нормативные требования охраны труда и определяющие порядок функционирования системы управления охраной труда у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данные оперативного учета, статистической и управленческой отчетности по охране труда у работодателей;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требования профессионального </w:t>
      </w:r>
      <w:hyperlink r:id="rId10" w:history="1">
        <w:r w:rsidRPr="004119E0">
          <w:rPr>
            <w:rFonts w:ascii="Times New Roman" w:hAnsi="Times New Roman" w:cs="Times New Roman"/>
            <w:color w:val="0000FF"/>
          </w:rPr>
          <w:t>стандарта</w:t>
        </w:r>
      </w:hyperlink>
      <w:r w:rsidRPr="004119E0">
        <w:rPr>
          <w:rFonts w:ascii="Times New Roman" w:hAnsi="Times New Roman" w:cs="Times New Roman"/>
        </w:rPr>
        <w:t xml:space="preserve"> "Специалист в области охраны труда";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научные исследования лучших отечественных и международных практик по охране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результаты изучения существующей организации труда у работодателей различных видов экономической деятельности и рекомендации по ее совершенствованию.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5. Рекомендациями охвачены следующие должности: руководитель (начальник) службы (бюро, группы, отдела, управления, департамента) охраны труда и специалисты по охране труда всех категорий, наименование должностей работодатель устанавливает в соответствии со штатным расписанием.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6. Рекомендации охватывают следующие направления деятельности службы охраны труда у работодателя и ее специалистов: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а) обеспечение функционирования системы управления охраной труда, проведение консультаций и координация по вопросам охраны труда, планирование мероприятий по охране труда у работодателя и, при необходимости, контроль функционирования систем управления охраной труда подрядных (сервисных) организаций по обеспечению безопасных условий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б) </w:t>
      </w:r>
      <w:proofErr w:type="gramStart"/>
      <w:r w:rsidRPr="004119E0">
        <w:rPr>
          <w:rFonts w:ascii="Times New Roman" w:hAnsi="Times New Roman" w:cs="Times New Roman"/>
        </w:rPr>
        <w:t>контроль за</w:t>
      </w:r>
      <w:proofErr w:type="gramEnd"/>
      <w:r w:rsidRPr="004119E0">
        <w:rPr>
          <w:rFonts w:ascii="Times New Roman" w:hAnsi="Times New Roman" w:cs="Times New Roman"/>
        </w:rPr>
        <w:t xml:space="preserve"> соблюдением законодательных и иных нормативных правовых актов по охране труда у работодателя и в его структурных подразделениях;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в) участие в проведении специальной оценки условий труда, производственного контроля </w:t>
      </w:r>
      <w:r w:rsidRPr="004119E0">
        <w:rPr>
          <w:rFonts w:ascii="Times New Roman" w:hAnsi="Times New Roman" w:cs="Times New Roman"/>
        </w:rPr>
        <w:lastRenderedPageBreak/>
        <w:t>условий труда, выявлении опасностей и управлении профессиональными рисками на рабочих местах, организация и проведение мероприятий по снижению профессиональных рисков;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г) обеспечение и координация проведения оперативного контроля за состоянием условий и охраны труда на рабочих местах у работодателя и в его структурных подразделениях;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д</w:t>
      </w:r>
      <w:proofErr w:type="spellEnd"/>
      <w:r w:rsidRPr="004119E0">
        <w:rPr>
          <w:rFonts w:ascii="Times New Roman" w:hAnsi="Times New Roman" w:cs="Times New Roman"/>
        </w:rPr>
        <w:t>) участие в расследовании и учете несчастных случаев и профессиональных заболеваний, учете и рассмотрении обстоятельств и причин, приведших к возникновению микроповреждений (микротравм) работников;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е) подготовка и организация проведения инструктажей, обучения и проверки знаний требований охраны труда у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ж) участие в реализации мероприятий, направленных на улучшение условий труда у работодателя; организация информационных мероприятий по охране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з</w:t>
      </w:r>
      <w:proofErr w:type="spellEnd"/>
      <w:r w:rsidRPr="004119E0">
        <w:rPr>
          <w:rFonts w:ascii="Times New Roman" w:hAnsi="Times New Roman" w:cs="Times New Roman"/>
        </w:rPr>
        <w:t>) составление отчетности по установленным формам, ведение документированной информации по охране труда у работодателя.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7. Данные Рекомендации не применяются для расчета штатной численности работников испытательных лабораторий по условиям труда, врачей по производственной медицине, специалистов по промышленной, экологической и пожарной безопасности и иных специальностей.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8. Приведенные в Рекомендациях числовые значения нормативов с указанием "до" понимаются включительно.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II. Организация службы охраны труда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9. Служба охраны труда (далее - Служба) является структурным подразделением, подчиняющимся непосредственно работодателю (его уполномоченному представителю). </w:t>
      </w:r>
      <w:proofErr w:type="gramStart"/>
      <w:r w:rsidRPr="004119E0">
        <w:rPr>
          <w:rFonts w:ascii="Times New Roman" w:hAnsi="Times New Roman" w:cs="Times New Roman"/>
        </w:rPr>
        <w:t>Работодатель вправе своим решением делегировать прямое руководство Службой одному из заместителей руководителя работодателя, обладающего компетенциями в сфере охраны труда, у которого обязанности по руководству и ответственность за обеспечение функционирования службы охраны труда, в том числе в рамках системы управления охраной труда, закреплены в локальных нормативных актах работодателя и должностной инструкции, с обеспечением отсутствия конфликта интересов.</w:t>
      </w:r>
      <w:proofErr w:type="gramEnd"/>
      <w:r w:rsidRPr="004119E0">
        <w:rPr>
          <w:rFonts w:ascii="Times New Roman" w:hAnsi="Times New Roman" w:cs="Times New Roman"/>
        </w:rPr>
        <w:t xml:space="preserve"> В случае отсутствия у работодателя заместителей, обладающих соответствующими компетенциями, служба охраны труда подчиняется непосредственно работодателю.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10. Службу рекомендуется организовывать в форме самостоятельного структурного подразделения работодателя, состоящего из штата специалистов по охране труда во главе с руководителем (начальником) Службы.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Служба обеспечивает функционирование системы управления охраной труда у работодателя.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11. </w:t>
      </w:r>
      <w:proofErr w:type="gramStart"/>
      <w:r w:rsidRPr="004119E0">
        <w:rPr>
          <w:rFonts w:ascii="Times New Roman" w:hAnsi="Times New Roman" w:cs="Times New Roman"/>
        </w:rPr>
        <w:t>Служба осуществляет свою деятельность во взаимодействии с другими структурными подразделениями работодателя, комитетом (комиссией) по охране труда, выборным органом первичной профсоюзной организации, уполномоченными (доверенными) лицами по охране труда профессиональных союзов или иных уполномоченных работниками представительных органов (при наличии), а также, при необходимости, с федеральными органами исполнительной власти и органом исполнительной власти соответствующего субъекта Российской Федерации в области охраны труда, органами государственного</w:t>
      </w:r>
      <w:proofErr w:type="gramEnd"/>
      <w:r w:rsidRPr="004119E0">
        <w:rPr>
          <w:rFonts w:ascii="Times New Roman" w:hAnsi="Times New Roman" w:cs="Times New Roman"/>
        </w:rPr>
        <w:t xml:space="preserve"> надзора и </w:t>
      </w:r>
      <w:proofErr w:type="gramStart"/>
      <w:r w:rsidRPr="004119E0">
        <w:rPr>
          <w:rFonts w:ascii="Times New Roman" w:hAnsi="Times New Roman" w:cs="Times New Roman"/>
        </w:rPr>
        <w:t>контроля за</w:t>
      </w:r>
      <w:proofErr w:type="gramEnd"/>
      <w:r w:rsidRPr="004119E0">
        <w:rPr>
          <w:rFonts w:ascii="Times New Roman" w:hAnsi="Times New Roman" w:cs="Times New Roman"/>
        </w:rPr>
        <w:t xml:space="preserve"> соблюдением требований охраны труда и органами общественного контроля.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12. Работникам Службы в своей деятельности рекомендуется руководствоваться законодательными и иными нормативными правовыми актами по охране труда Российской Федерации и соответствующего субъекта Российской Федерации, соглашениями (генеральным, </w:t>
      </w:r>
      <w:r w:rsidRPr="004119E0">
        <w:rPr>
          <w:rFonts w:ascii="Times New Roman" w:hAnsi="Times New Roman" w:cs="Times New Roman"/>
        </w:rPr>
        <w:lastRenderedPageBreak/>
        <w:t>региональным, отраслевым (межотраслевым), территориальным и др.), коллективным договором, другими локальными нормативными актами работодателя.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13. Структуру и численность работников Службы работодателю рекомендуется определять, исходя из возлагаемых на нее следующих задач и функций: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а) организация работы по обеспечению выполнения требований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б) </w:t>
      </w:r>
      <w:proofErr w:type="gramStart"/>
      <w:r w:rsidRPr="004119E0">
        <w:rPr>
          <w:rFonts w:ascii="Times New Roman" w:hAnsi="Times New Roman" w:cs="Times New Roman"/>
        </w:rPr>
        <w:t>контроль за</w:t>
      </w:r>
      <w:proofErr w:type="gramEnd"/>
      <w:r w:rsidRPr="004119E0">
        <w:rPr>
          <w:rFonts w:ascii="Times New Roman" w:hAnsi="Times New Roman" w:cs="Times New Roman"/>
        </w:rPr>
        <w:t xml:space="preserve"> соблюдением требований законодательных и иных нормативных правовых актов об охране труда, коллективного договора, отраслевых (межотраслевых) соглашений, других локальных нормативных актов работодателя по вопросам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в) организация профилактической работы по предупреждению производственного травматизма, профессиональных заболеваний, а также мероприятий по улучшению условий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г) информирование и консультирование работников и руководителей структурных подразделений у работодателя по вопросам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д</w:t>
      </w:r>
      <w:proofErr w:type="spellEnd"/>
      <w:r w:rsidRPr="004119E0">
        <w:rPr>
          <w:rFonts w:ascii="Times New Roman" w:hAnsi="Times New Roman" w:cs="Times New Roman"/>
        </w:rPr>
        <w:t>) изучение и распространение передового опыта в области охраны труда, проведение информационных мероприятий по вопросам охраны труда.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14. При организации труда работников Службы рекомендуется регламентировать их должностные обязанности с закреплением за каждым из них определенных функций и направлений работы по охране труда у работодателя в целом и (или) в его структурных подразделениях в соответствии с должностными инструкциями.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15. Работодателю (его уполномоченному представителю) рекомендуется обеспечить необходимые условия для выполнения работниками Службы своих функций и полномочий, организовать для работников Службы обучение и проверку знаний требований охраны труда в соответствии с законодательством Российской Федерации.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16. Рабочие места работников Службы рекомендуется организовывать в отдельном помещении с оснащением современным оборудованием, включая приборы ауди</w:t>
      </w:r>
      <w:proofErr w:type="gramStart"/>
      <w:r w:rsidRPr="004119E0">
        <w:rPr>
          <w:rFonts w:ascii="Times New Roman" w:hAnsi="Times New Roman" w:cs="Times New Roman"/>
        </w:rPr>
        <w:t>о-</w:t>
      </w:r>
      <w:proofErr w:type="gramEnd"/>
      <w:r w:rsidRPr="004119E0">
        <w:rPr>
          <w:rFonts w:ascii="Times New Roman" w:hAnsi="Times New Roman" w:cs="Times New Roman"/>
        </w:rPr>
        <w:t xml:space="preserve"> и видеозаписи для проведения оперативного контроля и иные материальные средства, необходимые для выполнения работ с учетом специфики деятельности работодателя, средствами связи с доступом к информационно-коммуникационной сети "Интернет" и электронной базе профильной нормативно-справочной литературы и документации, в том числе с учетом возможности ведения электронного документооборота в области охраны труда, а также обеспечением возможности приема посетителей.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17. Для осуществления выполнения некоторых функций Службы (проведение обучения, инструктажа, семинаров, лекций, выставок) рекомендуется предусматривать организацию кабинета по охране труда и (или) уголка по охране труда, оснащенного необходимым оборудованием и комплектами нормативно-правовых и справочных документов по охране труда.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18. Работодатель вправе в соответствии со своим поручением или по поручению своего уполномоченного представителя разрешить работникам Службы представлять интересы работодателя в государственных и общественных организациях при обсуждении вопросов охраны труда.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III. Определение структуры Службы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19. </w:t>
      </w:r>
      <w:proofErr w:type="gramStart"/>
      <w:r w:rsidRPr="004119E0">
        <w:rPr>
          <w:rFonts w:ascii="Times New Roman" w:hAnsi="Times New Roman" w:cs="Times New Roman"/>
        </w:rPr>
        <w:t>Структуру Службы рекомендуется формировать с учетом организационной (штатной) структуры, специфики вида деятельности предприятия (организации), наличия удаленных обособленных структурных подразделений (филиалов, представительств), особенностей организации и функционирования системы управления охраной труда, штатной численности работников у работодателя, а также установленного по результатам проведения специальной оценки условий труда уровня вредности (опасности) факторов производственной среды и трудового процесса, уровня профессиональных рисков, наличия работ с повышенной</w:t>
      </w:r>
      <w:proofErr w:type="gramEnd"/>
      <w:r w:rsidRPr="004119E0">
        <w:rPr>
          <w:rFonts w:ascii="Times New Roman" w:hAnsi="Times New Roman" w:cs="Times New Roman"/>
        </w:rPr>
        <w:t xml:space="preserve"> опасностью </w:t>
      </w:r>
      <w:r w:rsidRPr="004119E0">
        <w:rPr>
          <w:rFonts w:ascii="Times New Roman" w:hAnsi="Times New Roman" w:cs="Times New Roman"/>
        </w:rPr>
        <w:lastRenderedPageBreak/>
        <w:t>и иных факторов, определяющих состояние охраны труда у работодателя.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20. При формировании структуры Службы рекомендуется учитывать взаимосвязь элементов системы управления охраной труда у работодателя, направленных на выполнение принятой политики в области охраны труда, постановленных целей по охране труда, мероприятий и внутренних процедур, направленных на их достижение.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" w:name="P84"/>
      <w:bookmarkEnd w:id="1"/>
      <w:r w:rsidRPr="004119E0">
        <w:rPr>
          <w:rFonts w:ascii="Times New Roman" w:hAnsi="Times New Roman" w:cs="Times New Roman"/>
        </w:rPr>
        <w:t>IV. Определение нормативной численности работников Службы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21. Рекомендуемая нормативная численность работников Службы определяется исходя из 40-часовой рабочей недели.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22. Рекомендуемая нормативная численность работников Службы представлена в виде таблиц, выражающих зависимость нормативов от одного или нескольких наиболее существенных для каждой из функций факторов (далее - </w:t>
      </w:r>
      <w:proofErr w:type="spellStart"/>
      <w:r w:rsidRPr="004119E0">
        <w:rPr>
          <w:rFonts w:ascii="Times New Roman" w:hAnsi="Times New Roman" w:cs="Times New Roman"/>
        </w:rPr>
        <w:t>нормофакторов</w:t>
      </w:r>
      <w:proofErr w:type="spellEnd"/>
      <w:r w:rsidRPr="004119E0">
        <w:rPr>
          <w:rFonts w:ascii="Times New Roman" w:hAnsi="Times New Roman" w:cs="Times New Roman"/>
        </w:rPr>
        <w:t>), которые оказывают основное влияние на трудоемкость выполняемых работ.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В случаях, когда рекомендуемая нормативная численность зависит от двух </w:t>
      </w:r>
      <w:proofErr w:type="spellStart"/>
      <w:r w:rsidRPr="004119E0">
        <w:rPr>
          <w:rFonts w:ascii="Times New Roman" w:hAnsi="Times New Roman" w:cs="Times New Roman"/>
        </w:rPr>
        <w:t>нормофакторов</w:t>
      </w:r>
      <w:proofErr w:type="spellEnd"/>
      <w:r w:rsidRPr="004119E0">
        <w:rPr>
          <w:rFonts w:ascii="Times New Roman" w:hAnsi="Times New Roman" w:cs="Times New Roman"/>
        </w:rPr>
        <w:t xml:space="preserve">, она определяется по таблице на пересечении строки и столбца соответствующих числовым значениям </w:t>
      </w:r>
      <w:proofErr w:type="spellStart"/>
      <w:r w:rsidRPr="004119E0">
        <w:rPr>
          <w:rFonts w:ascii="Times New Roman" w:hAnsi="Times New Roman" w:cs="Times New Roman"/>
        </w:rPr>
        <w:t>нормофакторов</w:t>
      </w:r>
      <w:proofErr w:type="spellEnd"/>
      <w:r w:rsidRPr="004119E0">
        <w:rPr>
          <w:rFonts w:ascii="Times New Roman" w:hAnsi="Times New Roman" w:cs="Times New Roman"/>
        </w:rPr>
        <w:t>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23. Полученная рекомендуемая нормативная численность по </w:t>
      </w:r>
      <w:hyperlink w:anchor="P132" w:history="1">
        <w:r w:rsidRPr="004119E0">
          <w:rPr>
            <w:rFonts w:ascii="Times New Roman" w:hAnsi="Times New Roman" w:cs="Times New Roman"/>
            <w:color w:val="0000FF"/>
          </w:rPr>
          <w:t>таблицам 1</w:t>
        </w:r>
      </w:hyperlink>
      <w:r w:rsidRPr="004119E0">
        <w:rPr>
          <w:rFonts w:ascii="Times New Roman" w:hAnsi="Times New Roman" w:cs="Times New Roman"/>
        </w:rPr>
        <w:t xml:space="preserve"> - </w:t>
      </w:r>
      <w:hyperlink w:anchor="P905" w:history="1">
        <w:r w:rsidRPr="004119E0">
          <w:rPr>
            <w:rFonts w:ascii="Times New Roman" w:hAnsi="Times New Roman" w:cs="Times New Roman"/>
            <w:color w:val="0000FF"/>
          </w:rPr>
          <w:t>5</w:t>
        </w:r>
      </w:hyperlink>
      <w:r w:rsidRPr="004119E0">
        <w:rPr>
          <w:rFonts w:ascii="Times New Roman" w:hAnsi="Times New Roman" w:cs="Times New Roman"/>
        </w:rPr>
        <w:t xml:space="preserve"> и </w:t>
      </w:r>
      <w:hyperlink w:anchor="P753" w:history="1">
        <w:r w:rsidRPr="004119E0">
          <w:rPr>
            <w:rFonts w:ascii="Times New Roman" w:hAnsi="Times New Roman" w:cs="Times New Roman"/>
            <w:color w:val="0000FF"/>
          </w:rPr>
          <w:t>пункту 30.6</w:t>
        </w:r>
      </w:hyperlink>
      <w:r w:rsidRPr="004119E0">
        <w:rPr>
          <w:rFonts w:ascii="Times New Roman" w:hAnsi="Times New Roman" w:cs="Times New Roman"/>
        </w:rPr>
        <w:t xml:space="preserve"> Рекомендаций суммируется и в соответствии с методикой расчета нормативной численности работников службы охраны труда, представленной в </w:t>
      </w:r>
      <w:hyperlink w:anchor="P993" w:history="1">
        <w:r w:rsidRPr="004119E0">
          <w:rPr>
            <w:rFonts w:ascii="Times New Roman" w:hAnsi="Times New Roman" w:cs="Times New Roman"/>
            <w:color w:val="0000FF"/>
          </w:rPr>
          <w:t>разделе 5</w:t>
        </w:r>
      </w:hyperlink>
      <w:r w:rsidRPr="004119E0">
        <w:rPr>
          <w:rFonts w:ascii="Times New Roman" w:hAnsi="Times New Roman" w:cs="Times New Roman"/>
        </w:rPr>
        <w:t xml:space="preserve"> Рекомендаций, рассчитывается итоговая рекомендуемая нормативная численность работников Службы.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24. В </w:t>
      </w:r>
      <w:hyperlink w:anchor="P1137" w:history="1">
        <w:r w:rsidRPr="004119E0">
          <w:rPr>
            <w:rFonts w:ascii="Times New Roman" w:hAnsi="Times New Roman" w:cs="Times New Roman"/>
            <w:color w:val="0000FF"/>
          </w:rPr>
          <w:t>приложении N 1</w:t>
        </w:r>
      </w:hyperlink>
      <w:r w:rsidRPr="004119E0">
        <w:rPr>
          <w:rFonts w:ascii="Times New Roman" w:hAnsi="Times New Roman" w:cs="Times New Roman"/>
        </w:rPr>
        <w:t xml:space="preserve"> к Рекомендациям приведен пример расчета рекомендуемой нормативной численности работников службы охраны труда у работодателя.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25. Методика расчета нормативной численности работников Службы рекомендуется для самостоятельного расчета работодателем рекомендуемой нормативной численности работников службы охраны труда. Расчет численности работников Службы рекомендуется проводить с учетом сложившихся организационно-технических условий у работодателя на основании данных из </w:t>
      </w:r>
      <w:hyperlink w:anchor="P132" w:history="1">
        <w:r w:rsidRPr="004119E0">
          <w:rPr>
            <w:rFonts w:ascii="Times New Roman" w:hAnsi="Times New Roman" w:cs="Times New Roman"/>
            <w:color w:val="0000FF"/>
          </w:rPr>
          <w:t>таблиц 1</w:t>
        </w:r>
      </w:hyperlink>
      <w:r w:rsidRPr="004119E0">
        <w:rPr>
          <w:rFonts w:ascii="Times New Roman" w:hAnsi="Times New Roman" w:cs="Times New Roman"/>
        </w:rPr>
        <w:t xml:space="preserve"> - </w:t>
      </w:r>
      <w:hyperlink w:anchor="P905" w:history="1">
        <w:r w:rsidRPr="004119E0">
          <w:rPr>
            <w:rFonts w:ascii="Times New Roman" w:hAnsi="Times New Roman" w:cs="Times New Roman"/>
            <w:color w:val="0000FF"/>
          </w:rPr>
          <w:t>5</w:t>
        </w:r>
      </w:hyperlink>
      <w:r w:rsidRPr="004119E0">
        <w:rPr>
          <w:rFonts w:ascii="Times New Roman" w:hAnsi="Times New Roman" w:cs="Times New Roman"/>
        </w:rPr>
        <w:t xml:space="preserve"> и параметров, заложенных в расчет нормативной численности, представленных в </w:t>
      </w:r>
      <w:hyperlink w:anchor="P84" w:history="1">
        <w:r w:rsidRPr="004119E0">
          <w:rPr>
            <w:rFonts w:ascii="Times New Roman" w:hAnsi="Times New Roman" w:cs="Times New Roman"/>
            <w:color w:val="0000FF"/>
          </w:rPr>
          <w:t>разделах 4</w:t>
        </w:r>
      </w:hyperlink>
      <w:r w:rsidRPr="004119E0">
        <w:rPr>
          <w:rFonts w:ascii="Times New Roman" w:hAnsi="Times New Roman" w:cs="Times New Roman"/>
        </w:rPr>
        <w:t xml:space="preserve"> и </w:t>
      </w:r>
      <w:hyperlink w:anchor="P993" w:history="1">
        <w:r w:rsidRPr="004119E0">
          <w:rPr>
            <w:rFonts w:ascii="Times New Roman" w:hAnsi="Times New Roman" w:cs="Times New Roman"/>
            <w:color w:val="0000FF"/>
          </w:rPr>
          <w:t>5</w:t>
        </w:r>
      </w:hyperlink>
      <w:r w:rsidRPr="004119E0">
        <w:rPr>
          <w:rFonts w:ascii="Times New Roman" w:hAnsi="Times New Roman" w:cs="Times New Roman"/>
        </w:rPr>
        <w:t xml:space="preserve"> Рекомендаций.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26. </w:t>
      </w:r>
      <w:proofErr w:type="gramStart"/>
      <w:r w:rsidRPr="004119E0">
        <w:rPr>
          <w:rFonts w:ascii="Times New Roman" w:hAnsi="Times New Roman" w:cs="Times New Roman"/>
        </w:rPr>
        <w:t>В случае значительного удаления отдельных не являющихся самостоятельными производственных подразделений, обособленных подразделений (в том числе филиалов) друг от друга у одного работодателя, к рассчитанной по рекомендуемым нормативам численности рекомендуется применять коэффициенты, учитывающие связанные с этим особенности организации производства и обеспечения охраны труда, исходя из следующего: при удалении производственных подразделений у работодателя в друг от друга на расстояние от 0,5 км</w:t>
      </w:r>
      <w:proofErr w:type="gramEnd"/>
      <w:r w:rsidRPr="004119E0">
        <w:rPr>
          <w:rFonts w:ascii="Times New Roman" w:hAnsi="Times New Roman" w:cs="Times New Roman"/>
        </w:rPr>
        <w:t xml:space="preserve"> до 1,5 км, к рассчитанной по нормативам численности рекомендуется устанавливать коэффициент 1,2, а на расстоянии от 1,5 км до 30 км - коэффициент 1,4; на расстоянии от 30 км до 50 км - коэффициент 1,6; более 50 км - коэффициент 2.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27. Все значения для расчета нормативной численности рекомендуется брать в среднем за предыдущий год, предшествующий расчету и утверждению рекомендуемой нормативной численности, кроме положений, приведенных в </w:t>
      </w:r>
      <w:hyperlink w:anchor="P343" w:history="1">
        <w:r w:rsidRPr="004119E0">
          <w:rPr>
            <w:rFonts w:ascii="Times New Roman" w:hAnsi="Times New Roman" w:cs="Times New Roman"/>
            <w:color w:val="0000FF"/>
          </w:rPr>
          <w:t>пунктах 30.4</w:t>
        </w:r>
      </w:hyperlink>
      <w:r w:rsidRPr="004119E0">
        <w:rPr>
          <w:rFonts w:ascii="Times New Roman" w:hAnsi="Times New Roman" w:cs="Times New Roman"/>
        </w:rPr>
        <w:t xml:space="preserve"> и </w:t>
      </w:r>
      <w:hyperlink w:anchor="P753" w:history="1">
        <w:r w:rsidRPr="004119E0">
          <w:rPr>
            <w:rFonts w:ascii="Times New Roman" w:hAnsi="Times New Roman" w:cs="Times New Roman"/>
            <w:color w:val="0000FF"/>
          </w:rPr>
          <w:t>30.6</w:t>
        </w:r>
      </w:hyperlink>
      <w:r w:rsidRPr="004119E0">
        <w:rPr>
          <w:rFonts w:ascii="Times New Roman" w:hAnsi="Times New Roman" w:cs="Times New Roman"/>
        </w:rPr>
        <w:t>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28. В обособленных самостоятельных производственных структурах (филиалах) работодателя численностью свыше 400 человек, численность специалистов Службы рекомендуется рассчитывать отдельно для каждой обособленной единицы производственной структуры. К обособленным производственным структурам относятся предприятия, филиалы, представительства, цеха, транспортные (</w:t>
      </w:r>
      <w:proofErr w:type="spellStart"/>
      <w:r w:rsidRPr="004119E0">
        <w:rPr>
          <w:rFonts w:ascii="Times New Roman" w:hAnsi="Times New Roman" w:cs="Times New Roman"/>
        </w:rPr>
        <w:t>логистические</w:t>
      </w:r>
      <w:proofErr w:type="spellEnd"/>
      <w:r w:rsidRPr="004119E0">
        <w:rPr>
          <w:rFonts w:ascii="Times New Roman" w:hAnsi="Times New Roman" w:cs="Times New Roman"/>
        </w:rPr>
        <w:t>), обслуживающие и жилищно-коммунальные подразделения, входящие в структуру работодателя, расположенные на разных производственных площадках и имеющие законченный производственный цикл.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lastRenderedPageBreak/>
        <w:t>29. Разработка, пересмотр и утверждение нормативов штатной численности работников службы охраны труда осуществляется работодателем с учетом мнения выборного органа первичной профсоюзной организации или иного представительного органа работников (при наличии).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30. Далее приведены основные должностные обязанности работников Службы, которые рекомендуется учитывать работодателем при определении численности работников службы охраны труда.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 случае</w:t>
      </w:r>
      <w:proofErr w:type="gramStart"/>
      <w:r w:rsidRPr="004119E0">
        <w:rPr>
          <w:rFonts w:ascii="Times New Roman" w:hAnsi="Times New Roman" w:cs="Times New Roman"/>
        </w:rPr>
        <w:t>,</w:t>
      </w:r>
      <w:proofErr w:type="gramEnd"/>
      <w:r w:rsidRPr="004119E0">
        <w:rPr>
          <w:rFonts w:ascii="Times New Roman" w:hAnsi="Times New Roman" w:cs="Times New Roman"/>
        </w:rPr>
        <w:t xml:space="preserve"> если на работников Службы возлагаются (возложены) работодателем дополнительные трудовые функции, не входящие в трудовые функции, определенные настоящими Рекомендациями, профессиональным стандартом специалиста в области охраны труда или иным нормативным правовым актом, суммарная рекомендуемая нормативная численность Службы, рассчитанная в соответствии с </w:t>
      </w:r>
      <w:hyperlink w:anchor="P1011" w:history="1">
        <w:r w:rsidRPr="004119E0">
          <w:rPr>
            <w:rFonts w:ascii="Times New Roman" w:hAnsi="Times New Roman" w:cs="Times New Roman"/>
            <w:color w:val="0000FF"/>
          </w:rPr>
          <w:t>пунктом 35</w:t>
        </w:r>
      </w:hyperlink>
      <w:r w:rsidRPr="004119E0">
        <w:rPr>
          <w:rFonts w:ascii="Times New Roman" w:hAnsi="Times New Roman" w:cs="Times New Roman"/>
        </w:rPr>
        <w:t xml:space="preserve"> Рекомендаций, увеличивается на единицу.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bookmarkStart w:id="2" w:name="P99"/>
      <w:bookmarkEnd w:id="2"/>
      <w:r w:rsidRPr="004119E0">
        <w:rPr>
          <w:rFonts w:ascii="Times New Roman" w:hAnsi="Times New Roman" w:cs="Times New Roman"/>
        </w:rPr>
        <w:t>30.1. Обеспечение функционирования системы управления охраной труда, проведение консультаций и координация по вопросам охраны труда, планирование мероприятий по охране труда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Состав работ: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а) разработка совместно с работодателем (его уполномоченным представителем) и руководителями его структурных подразделений политики, целей и задач по охране труда, документированных процедур для функционирования СУОТ, согласование и актуализация проектов локальных нормативных актов, содержащих требования по обеспечению безопасных условий и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б) разработка совместно с руководителями структурных подразделений работодателя планов профилактических мероприятий по охране труда и управлению профессиональными рисками (полугодие, квартал, месяц), </w:t>
      </w:r>
      <w:proofErr w:type="spellStart"/>
      <w:proofErr w:type="gramStart"/>
      <w:r w:rsidRPr="004119E0">
        <w:rPr>
          <w:rFonts w:ascii="Times New Roman" w:hAnsi="Times New Roman" w:cs="Times New Roman"/>
        </w:rPr>
        <w:t>план-графиков</w:t>
      </w:r>
      <w:proofErr w:type="spellEnd"/>
      <w:proofErr w:type="gramEnd"/>
      <w:r w:rsidRPr="004119E0">
        <w:rPr>
          <w:rFonts w:ascii="Times New Roman" w:hAnsi="Times New Roman" w:cs="Times New Roman"/>
        </w:rPr>
        <w:t xml:space="preserve"> их реализации и определение ответственных исполнителей;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>в) разработка совместно с руководителями структурных подразделений и другими службами работодателя планов профилактических мероприятий по улучшению условий труда и приведению их в соответствие с государственными нормативными требованиями охраны труда, в том числе по результатам проведения специальной оценки условий труда производственного контроля условий труда, выявления опасностей и управления профессиональными рисками на рабочих местах;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г) координация, консультации и методологическая помощь руководителям структурных подразделений работодателя при разработке и реализации профилактических мероприятий по охране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119E0">
        <w:rPr>
          <w:rFonts w:ascii="Times New Roman" w:hAnsi="Times New Roman" w:cs="Times New Roman"/>
        </w:rPr>
        <w:t>д</w:t>
      </w:r>
      <w:proofErr w:type="spellEnd"/>
      <w:r w:rsidRPr="004119E0">
        <w:rPr>
          <w:rFonts w:ascii="Times New Roman" w:hAnsi="Times New Roman" w:cs="Times New Roman"/>
        </w:rPr>
        <w:t>) проведение совместно с соответствующими службами работодателя и с участием уполномоченных (доверенных) лиц по охране труда профессиональных союзов или трудового коллектива проверок, обследований (или участие в проверках, обследованиях) технического состояния зданий и сооружений; оборудования, машин, механизмов и инструментов на соответствие их государственным нормативным требованиям охраны труда; эффективности работы систем и устройств, оказывающих влияние на условия труда;</w:t>
      </w:r>
      <w:proofErr w:type="gramEnd"/>
      <w:r w:rsidRPr="004119E0">
        <w:rPr>
          <w:rFonts w:ascii="Times New Roman" w:hAnsi="Times New Roman" w:cs="Times New Roman"/>
        </w:rPr>
        <w:t xml:space="preserve"> санитарно-гигиенического состояния бытовых помещений; применения средств коллективной и индивидуальной защиты работников и т.п.;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е) контроль исполнения требований по охране труда и реализации ежегодного плана мероприятий по охране труда в закрепленных структурных подразделениях согласно плану-графику проверок;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ж) организация, координация и сопровождение мероприятий по предупреждению несчастных случаев на производстве и профессиональных заболеваний у работодателя и в его структурных подразделениях, разработанных на основании результатов расследований </w:t>
      </w:r>
      <w:r w:rsidRPr="004119E0">
        <w:rPr>
          <w:rFonts w:ascii="Times New Roman" w:hAnsi="Times New Roman" w:cs="Times New Roman"/>
        </w:rPr>
        <w:lastRenderedPageBreak/>
        <w:t>несчастных случаев на производстве, инцидентов и аварий, выявления обстоятельств и причин, приведших к возникновению микроповреждений (микротравм) работников;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з</w:t>
      </w:r>
      <w:proofErr w:type="spellEnd"/>
      <w:r w:rsidRPr="004119E0">
        <w:rPr>
          <w:rFonts w:ascii="Times New Roman" w:hAnsi="Times New Roman" w:cs="Times New Roman"/>
        </w:rPr>
        <w:t>) анализ и обобщение предложений по расходованию средств на мероприятия по улучшению условий и охраны труда с указанием сроков их исполнения, осуществление контроля за целевым и рациональным расходованием в структурных подразделениях работодателя средств, выделенных на реализацию мероприятий по охране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и) составление совместно с руководителями структурных подразделений работодателя списков профессий и должностей, в соответствии с которыми работники должны проходить обязательные предварительные (при поступлении на работу) и периодические (в течение трудовой деятельности) медицинские осмотры и (или) психиатрические освидетельствования;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к) составление совместно с руководителями структурных подразделений работодателя списков профессий и должностей, в соответствии с которыми работникам предоставляются гарантии и компенсации за работу во вредных и (или) опасных условиях труда на основании действующего законодательства;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л) работа в комитете (комиссии) по охране труда, работа с уполномоченными по охране труда или иными представителями работников по вопросам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>м) работа в составе комиссий по приемке в эксплуатацию законченных строительством или реконструированных объектов производственного назначения, а также в работе комиссий по приемке из ремонта установок, агрегатов, станков, машин и другого оборудования в части соблюдения требований нормативных правовых актов по охране труда (при условии, что данный состав работ закреплен в функциональных обязанностях работника службы охраны труда);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н</w:t>
      </w:r>
      <w:proofErr w:type="spellEnd"/>
      <w:r w:rsidRPr="004119E0">
        <w:rPr>
          <w:rFonts w:ascii="Times New Roman" w:hAnsi="Times New Roman" w:cs="Times New Roman"/>
        </w:rPr>
        <w:t>) согласование разрабатываемой в организации проектной документации в части соблюдения в ней государственных нормативных требований охраны труда (при условии, что данный состав работ закреплен в функциональных обязанностях работника службы охраны труда);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о) оценка результативности реализации мероприятий по охране труда на основе полученных данных по результатам контроля (аудита) эффективности системы управления охраной труда у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п</w:t>
      </w:r>
      <w:proofErr w:type="spellEnd"/>
      <w:r w:rsidRPr="004119E0">
        <w:rPr>
          <w:rFonts w:ascii="Times New Roman" w:hAnsi="Times New Roman" w:cs="Times New Roman"/>
        </w:rPr>
        <w:t xml:space="preserve">) обеспечение </w:t>
      </w:r>
      <w:proofErr w:type="gramStart"/>
      <w:r w:rsidRPr="004119E0">
        <w:rPr>
          <w:rFonts w:ascii="Times New Roman" w:hAnsi="Times New Roman" w:cs="Times New Roman"/>
        </w:rPr>
        <w:t>проведения предварительного анализа состояния системы управления</w:t>
      </w:r>
      <w:proofErr w:type="gramEnd"/>
      <w:r w:rsidRPr="004119E0">
        <w:rPr>
          <w:rFonts w:ascii="Times New Roman" w:hAnsi="Times New Roman" w:cs="Times New Roman"/>
        </w:rPr>
        <w:t xml:space="preserve"> охраны труда у работодателя совместно с руководителями структурных подразделений, уполномоченными по охране труда или иными представителями работников.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bookmarkStart w:id="3" w:name="P117"/>
      <w:bookmarkEnd w:id="3"/>
      <w:r w:rsidRPr="004119E0">
        <w:rPr>
          <w:rFonts w:ascii="Times New Roman" w:hAnsi="Times New Roman" w:cs="Times New Roman"/>
        </w:rPr>
        <w:t>30.2. Составление отчетности по установленным формам, ведение документированной информации по охране труда у работодателя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Состав работ: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а) участие в составлении всех видов отчетности по охране труда по установленным формам, включая установленные Росстатом, и в соответствующие сроки с учетом требований нормативных правовых актов и локальных нормативных актов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б) взаимодействие с представителями органов государственного надзора (контроля) и иных заинтересованных сторон, подготовка ответов по официальным запросам, ведение деловой переписки;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в) разработка совместно с руководителями структурных подразделений и другими службами работодателя локальных нормативных актов по порядку обеспечения и применения средств индивидуальной и коллективной защиты;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г) ведение деловой переписки и подготовка профильных ответов по внутренним запросам со стороны работников и руководства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lastRenderedPageBreak/>
        <w:t>д</w:t>
      </w:r>
      <w:proofErr w:type="spellEnd"/>
      <w:r w:rsidRPr="004119E0">
        <w:rPr>
          <w:rFonts w:ascii="Times New Roman" w:hAnsi="Times New Roman" w:cs="Times New Roman"/>
        </w:rPr>
        <w:t>) ведение базы данных (реестра) документов организации (структурного подразделения) по системе управления охраны труда как в бумажной форме, так и в электронном виде;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е) ведение реестра договоров по оказанию услуг по охране труда, заключенных работодателем (если функция возложена на Службу);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ж) ведение регулярного мониторинга законодательных изменений по охране труда, формирование реестра нормативно-правовых актов по охране труда и здоровья, применимых к деятельности работодателя, информирование работодателя об изменениях законодательства и нормативных правовых актов, содержащих требования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з</w:t>
      </w:r>
      <w:proofErr w:type="spellEnd"/>
      <w:r w:rsidRPr="004119E0">
        <w:rPr>
          <w:rFonts w:ascii="Times New Roman" w:hAnsi="Times New Roman" w:cs="Times New Roman"/>
        </w:rPr>
        <w:t>) участие в подготовке документов для назначения выплат по страхованию в связи с профессиональными заболеваниями;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и) рассмотрение обращений работников, касающихся вопросов условий и охраны труда, подготовка предложений работодателю (его уполномоченному представителю) или руководству его структурных подразделений работодателя по устранению выявленных недостатков.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Рекомендуемая нормативная численность по </w:t>
      </w:r>
      <w:hyperlink w:anchor="P99" w:history="1">
        <w:r w:rsidRPr="004119E0">
          <w:rPr>
            <w:rFonts w:ascii="Times New Roman" w:hAnsi="Times New Roman" w:cs="Times New Roman"/>
            <w:color w:val="0000FF"/>
          </w:rPr>
          <w:t>функциям 30.1</w:t>
        </w:r>
      </w:hyperlink>
      <w:r w:rsidRPr="004119E0">
        <w:rPr>
          <w:rFonts w:ascii="Times New Roman" w:hAnsi="Times New Roman" w:cs="Times New Roman"/>
        </w:rPr>
        <w:t xml:space="preserve"> и </w:t>
      </w:r>
      <w:hyperlink w:anchor="P117" w:history="1">
        <w:r w:rsidRPr="004119E0">
          <w:rPr>
            <w:rFonts w:ascii="Times New Roman" w:hAnsi="Times New Roman" w:cs="Times New Roman"/>
            <w:color w:val="0000FF"/>
          </w:rPr>
          <w:t>30.2</w:t>
        </w:r>
      </w:hyperlink>
      <w:r w:rsidRPr="004119E0">
        <w:rPr>
          <w:rFonts w:ascii="Times New Roman" w:hAnsi="Times New Roman" w:cs="Times New Roman"/>
        </w:rPr>
        <w:t xml:space="preserve"> представлена в таблице 1.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Таблица 1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bookmarkStart w:id="4" w:name="P132"/>
      <w:bookmarkEnd w:id="4"/>
      <w:r w:rsidRPr="004119E0">
        <w:rPr>
          <w:rFonts w:ascii="Times New Roman" w:hAnsi="Times New Roman" w:cs="Times New Roman"/>
        </w:rPr>
        <w:t>Рекомендуемая нормативная численность работников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по обеспечению функционирования системы управления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охраной труда, консультациям и координации по вопросам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охраны труда, планированию мероприятий по охране труда,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а также составлению отчетности по установленным формам,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ведению документированной информации по охране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труда у работодателя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9"/>
        <w:gridCol w:w="2098"/>
        <w:gridCol w:w="1266"/>
        <w:gridCol w:w="1266"/>
        <w:gridCol w:w="1266"/>
        <w:gridCol w:w="1266"/>
        <w:gridCol w:w="1270"/>
      </w:tblGrid>
      <w:tr w:rsidR="004119E0" w:rsidRPr="004119E0">
        <w:tc>
          <w:tcPr>
            <w:tcW w:w="559" w:type="dxa"/>
            <w:vMerge w:val="restart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119E0">
              <w:rPr>
                <w:rFonts w:ascii="Times New Roman" w:hAnsi="Times New Roman" w:cs="Times New Roman"/>
              </w:rPr>
              <w:t>/</w:t>
            </w:r>
            <w:proofErr w:type="spell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98" w:type="dxa"/>
            <w:vMerge w:val="restart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Среднесписочная численность работников у работодателя</w:t>
            </w:r>
          </w:p>
        </w:tc>
        <w:tc>
          <w:tcPr>
            <w:tcW w:w="6334" w:type="dxa"/>
            <w:gridSpan w:val="5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Количество самостоятельных производственных структурных подразделений </w:t>
            </w:r>
            <w:hyperlink w:anchor="P221" w:history="1">
              <w:r w:rsidRPr="004119E0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4119E0">
              <w:rPr>
                <w:rFonts w:ascii="Times New Roman" w:hAnsi="Times New Roman" w:cs="Times New Roman"/>
              </w:rPr>
              <w:t xml:space="preserve"> у работодателя</w:t>
            </w:r>
          </w:p>
        </w:tc>
      </w:tr>
      <w:tr w:rsidR="004119E0" w:rsidRPr="004119E0">
        <w:tc>
          <w:tcPr>
            <w:tcW w:w="559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334" w:type="dxa"/>
            <w:gridSpan w:val="5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Рекомендуемая нормативная численность, человек</w:t>
            </w:r>
          </w:p>
        </w:tc>
      </w:tr>
      <w:tr w:rsidR="004119E0" w:rsidRPr="004119E0">
        <w:tc>
          <w:tcPr>
            <w:tcW w:w="559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5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6 - 10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11 - 20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21 - 50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51 - 125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500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501 - 750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751 - 1000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1001 - 1500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1,12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1501 - 3000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1,37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3001 - 5000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1,53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1,82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9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5001 - 7500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1,97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2,83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9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7501 - 10000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3,46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9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10001 - 20000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2,06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4,49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20001 и свыше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2,53</w:t>
            </w:r>
          </w:p>
        </w:tc>
        <w:tc>
          <w:tcPr>
            <w:tcW w:w="126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127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4,64</w:t>
            </w:r>
          </w:p>
        </w:tc>
      </w:tr>
    </w:tbl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--------------------------------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221"/>
      <w:bookmarkEnd w:id="5"/>
      <w:r w:rsidRPr="004119E0">
        <w:rPr>
          <w:rFonts w:ascii="Times New Roman" w:hAnsi="Times New Roman" w:cs="Times New Roman"/>
        </w:rPr>
        <w:lastRenderedPageBreak/>
        <w:t>&lt;1</w:t>
      </w:r>
      <w:proofErr w:type="gramStart"/>
      <w:r w:rsidRPr="004119E0">
        <w:rPr>
          <w:rFonts w:ascii="Times New Roman" w:hAnsi="Times New Roman" w:cs="Times New Roman"/>
        </w:rPr>
        <w:t>&gt; П</w:t>
      </w:r>
      <w:proofErr w:type="gramEnd"/>
      <w:r w:rsidRPr="004119E0">
        <w:rPr>
          <w:rFonts w:ascii="Times New Roman" w:hAnsi="Times New Roman" w:cs="Times New Roman"/>
        </w:rPr>
        <w:t>од структурными подразделениями у работодателя следует понимать бюро, службы, отделы, участки, цехи и другие структурные подразделения.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bookmarkStart w:id="6" w:name="P223"/>
      <w:bookmarkEnd w:id="6"/>
      <w:r w:rsidRPr="004119E0">
        <w:rPr>
          <w:rFonts w:ascii="Times New Roman" w:hAnsi="Times New Roman" w:cs="Times New Roman"/>
        </w:rPr>
        <w:t xml:space="preserve">30.3. </w:t>
      </w:r>
      <w:proofErr w:type="gramStart"/>
      <w:r w:rsidRPr="004119E0">
        <w:rPr>
          <w:rFonts w:ascii="Times New Roman" w:hAnsi="Times New Roman" w:cs="Times New Roman"/>
        </w:rPr>
        <w:t>Контроль за</w:t>
      </w:r>
      <w:proofErr w:type="gramEnd"/>
      <w:r w:rsidRPr="004119E0">
        <w:rPr>
          <w:rFonts w:ascii="Times New Roman" w:hAnsi="Times New Roman" w:cs="Times New Roman"/>
        </w:rPr>
        <w:t xml:space="preserve"> соблюдением законодательных и иных нормативных правовых актов по охране труда у работодателя и в его структурных подразделениях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Состав работ: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а) осуществление регулярного (планового) контроля за соблюдением законодательных и иных нормативных правовых актов по охране труда Российской Федерации и соответствующего субъекта Российской Федерации, межотраслевых (отраслевых) соглашений, коллективного договора, локальных нормативных актов у работодателя и в его структурных подразделениях посредством: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беспрепятственного посещения в любое время суток структурных подразделений работодателя и осмотра производственных, служебных и бытовых помещений, находящиеся в ведении работодателя, ознакомления с документами по вопросам охраны труда, необходимыми для осуществления своих полномочий;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предъявления руководителям структурных подразделений, другим должностным лицам работодателя обязательных для исполнения предписаний об устранении выявленных при проверках нарушений требований охраны труда согласно приведенной в </w:t>
      </w:r>
      <w:hyperlink w:anchor="P1196" w:history="1">
        <w:r w:rsidRPr="004119E0">
          <w:rPr>
            <w:rFonts w:ascii="Times New Roman" w:hAnsi="Times New Roman" w:cs="Times New Roman"/>
            <w:color w:val="0000FF"/>
          </w:rPr>
          <w:t>приложении N 2</w:t>
        </w:r>
      </w:hyperlink>
      <w:r w:rsidRPr="004119E0">
        <w:rPr>
          <w:rFonts w:ascii="Times New Roman" w:hAnsi="Times New Roman" w:cs="Times New Roman"/>
        </w:rPr>
        <w:t xml:space="preserve"> к Рекомендациям рекомендуемой форме предписания, а также контроля за выполнением выданных предписаний;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привлечения по согласованию с работодателем (его уполномоченным представителем) и руководителями его структурных подразделений занятых в этих подразделениях специалистов к проведению проверок состояния условий и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запроса и получения от руководителей структурных подразделений работодателя необходимых сведений, информации, документов для осуществления полномочий;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запроса и получения письменных объяснений от лиц, допустивших нарушения законодательства об охране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б) осуществление контроля за наличием в структурных подразделениях работодателя инструкций по охране труда для работников согласно перечню профессий, должностей и видов работ, на которые должны быть разработаны инструкции по охране труда, а также своевременным их пересмотром;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>в) осуществление контроля за своевременным проведением обучения по охране труда, проверки знаний требований охраны труда и всех видов инструктажей по охране труда, в том числе, посредством направления работодателю (его представителю, наделенному соответствующими полномочиями в установленном законом порядке) требований об отстранении от работы (недопущения к работе) лиц, не прошедших в установленном порядке обучение и инструктаж по охране труда, стажировку и проверку</w:t>
      </w:r>
      <w:proofErr w:type="gramEnd"/>
      <w:r w:rsidRPr="004119E0">
        <w:rPr>
          <w:rFonts w:ascii="Times New Roman" w:hAnsi="Times New Roman" w:cs="Times New Roman"/>
        </w:rPr>
        <w:t xml:space="preserve"> знаний требований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 xml:space="preserve">г) осуществление контроля за своевременностью, полнотой выдачи работникам средств индивидуальной защиты и правильностью их применения работниками в соответствии с правилами обеспечения работников специальной одеждой, специальной обувью и другими средствами индивидуальной защиты, за организацией хранения, выдачи, стирки, химической чистки, сушки, </w:t>
      </w:r>
      <w:proofErr w:type="spellStart"/>
      <w:r w:rsidRPr="004119E0">
        <w:rPr>
          <w:rFonts w:ascii="Times New Roman" w:hAnsi="Times New Roman" w:cs="Times New Roman"/>
        </w:rPr>
        <w:t>обеспыливания</w:t>
      </w:r>
      <w:proofErr w:type="spellEnd"/>
      <w:r w:rsidRPr="004119E0">
        <w:rPr>
          <w:rFonts w:ascii="Times New Roman" w:hAnsi="Times New Roman" w:cs="Times New Roman"/>
        </w:rPr>
        <w:t>, обезжиривания и ремонта специальной одежды, специальной обуви и других средств индивидуальной защиты в соответствии с установленными требованиями, в том числе</w:t>
      </w:r>
      <w:proofErr w:type="gramEnd"/>
      <w:r w:rsidRPr="004119E0">
        <w:rPr>
          <w:rFonts w:ascii="Times New Roman" w:hAnsi="Times New Roman" w:cs="Times New Roman"/>
        </w:rPr>
        <w:t>, посредством направления работодателю (его представителю, наделенному соответствующими полномочиями в установленном законом порядке) требований об отстранении от работы (недопущения к работе) лиц, не использующих выданные в установленном порядке средства индивидуальной защиты;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д</w:t>
      </w:r>
      <w:proofErr w:type="spellEnd"/>
      <w:r w:rsidRPr="004119E0">
        <w:rPr>
          <w:rFonts w:ascii="Times New Roman" w:hAnsi="Times New Roman" w:cs="Times New Roman"/>
        </w:rPr>
        <w:t xml:space="preserve">) осуществление контроля за использованием труда женщин и лиц моложе 18 лет в </w:t>
      </w:r>
      <w:r w:rsidRPr="004119E0">
        <w:rPr>
          <w:rFonts w:ascii="Times New Roman" w:hAnsi="Times New Roman" w:cs="Times New Roman"/>
        </w:rPr>
        <w:lastRenderedPageBreak/>
        <w:t>соответствии с законодательными требованиями;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е) осуществление контроля за доведением до сведения работников вводимых в действие новых государственных нормативных требований охраны труда, в том числе в локальных нормативных актах;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ж) участие в переработке локальных нормативных актов по вопросам охраны труда в случае вступления в силу новых или внесения изменений в действующие законодательные и иные нормативные правовые акты, содержащие нормы трудового права;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з</w:t>
      </w:r>
      <w:proofErr w:type="spellEnd"/>
      <w:r w:rsidRPr="004119E0">
        <w:rPr>
          <w:rFonts w:ascii="Times New Roman" w:hAnsi="Times New Roman" w:cs="Times New Roman"/>
        </w:rPr>
        <w:t>) принятие мер по устранению нарушений требований охраны труда, в том числе по выданным предписаниям органов государственного надзора (контроля) и внутренним предписаниям Службы, а также обращениям работников, в том числе, посредством: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приостановления работы производств, участков, машин, станков, оборудования и других сре</w:t>
      </w:r>
      <w:proofErr w:type="gramStart"/>
      <w:r w:rsidRPr="004119E0">
        <w:rPr>
          <w:rFonts w:ascii="Times New Roman" w:hAnsi="Times New Roman" w:cs="Times New Roman"/>
        </w:rPr>
        <w:t>дств пр</w:t>
      </w:r>
      <w:proofErr w:type="gramEnd"/>
      <w:r w:rsidRPr="004119E0">
        <w:rPr>
          <w:rFonts w:ascii="Times New Roman" w:hAnsi="Times New Roman" w:cs="Times New Roman"/>
        </w:rPr>
        <w:t>оизводства в случаях, создающих угрозу жизни или здоровью работников до устранения выявленных нарушений;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>направления работодателю (его представителю, наделенному соответствующими полномочиями в установленном законом порядке) требований об отстранении от работы (недопущения к работе) лиц, не имеющих допуска к выполнению работ в соответствии с требованиями нормативных правовых актов, не прошедших обязательные медицинские осмотры, обязательные психиатрические освидетельствования, а также при наличии медицинских противопоказаний к выполнению порученных им работ, а также нарушающих требования законодательства об охране труда;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направления работодателю (его уполномоченному представителю) предложений о привлечении к ответственности должностных лиц, допускающих нарушение требований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направления работодателю (его уполномоченному представителю) предложений о поощрении отдельных работников за активную работу по улучшению условий и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и) анализ и оценка документов, связанных с приемкой и вводом в эксплуатацию (консервацией) производственных объектов, в части их соответствия государственным нормативным требованиям охраны труда.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Рекомендуемая нормативная численность по </w:t>
      </w:r>
      <w:hyperlink w:anchor="P223" w:history="1">
        <w:r w:rsidRPr="004119E0">
          <w:rPr>
            <w:rFonts w:ascii="Times New Roman" w:hAnsi="Times New Roman" w:cs="Times New Roman"/>
            <w:color w:val="0000FF"/>
          </w:rPr>
          <w:t>функции 30.3</w:t>
        </w:r>
      </w:hyperlink>
      <w:r w:rsidRPr="004119E0">
        <w:rPr>
          <w:rFonts w:ascii="Times New Roman" w:hAnsi="Times New Roman" w:cs="Times New Roman"/>
        </w:rPr>
        <w:t xml:space="preserve"> представлена в таблице 2.</w:t>
      </w: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Таблица 2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bookmarkStart w:id="7" w:name="P247"/>
      <w:bookmarkEnd w:id="7"/>
      <w:r w:rsidRPr="004119E0">
        <w:rPr>
          <w:rFonts w:ascii="Times New Roman" w:hAnsi="Times New Roman" w:cs="Times New Roman"/>
        </w:rPr>
        <w:t>Рекомендуемая нормативная численность работников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по </w:t>
      </w:r>
      <w:proofErr w:type="gramStart"/>
      <w:r w:rsidRPr="004119E0">
        <w:rPr>
          <w:rFonts w:ascii="Times New Roman" w:hAnsi="Times New Roman" w:cs="Times New Roman"/>
        </w:rPr>
        <w:t>контролю за</w:t>
      </w:r>
      <w:proofErr w:type="gramEnd"/>
      <w:r w:rsidRPr="004119E0">
        <w:rPr>
          <w:rFonts w:ascii="Times New Roman" w:hAnsi="Times New Roman" w:cs="Times New Roman"/>
        </w:rPr>
        <w:t xml:space="preserve"> соблюдением законодательных и иных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нормативных правовых актов по охране труда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у работодателя и в его структурных подразделениях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031"/>
        <w:gridCol w:w="1062"/>
        <w:gridCol w:w="1062"/>
        <w:gridCol w:w="1061"/>
        <w:gridCol w:w="1062"/>
        <w:gridCol w:w="1062"/>
        <w:gridCol w:w="1065"/>
      </w:tblGrid>
      <w:tr w:rsidR="004119E0" w:rsidRPr="004119E0">
        <w:tc>
          <w:tcPr>
            <w:tcW w:w="624" w:type="dxa"/>
            <w:vMerge w:val="restart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119E0">
              <w:rPr>
                <w:rFonts w:ascii="Times New Roman" w:hAnsi="Times New Roman" w:cs="Times New Roman"/>
              </w:rPr>
              <w:t>/</w:t>
            </w:r>
            <w:proofErr w:type="spell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31" w:type="dxa"/>
            <w:vMerge w:val="restart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Среднесписочная численность работников у работодателя</w:t>
            </w:r>
          </w:p>
        </w:tc>
        <w:tc>
          <w:tcPr>
            <w:tcW w:w="6374" w:type="dxa"/>
            <w:gridSpan w:val="6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Численность работников, занятых на работах, связанных с вредными и (или) опасными условиями труда</w:t>
            </w:r>
          </w:p>
        </w:tc>
      </w:tr>
      <w:tr w:rsidR="004119E0" w:rsidRPr="004119E0">
        <w:tc>
          <w:tcPr>
            <w:tcW w:w="624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100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101 - 350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351 - 500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501 - 1000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1001 - 3500</w:t>
            </w: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3501 и свыше</w:t>
            </w:r>
          </w:p>
        </w:tc>
      </w:tr>
      <w:tr w:rsidR="004119E0" w:rsidRPr="004119E0">
        <w:tc>
          <w:tcPr>
            <w:tcW w:w="624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374" w:type="dxa"/>
            <w:gridSpan w:val="6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Рекомендуемая нормативная численность, человек</w:t>
            </w:r>
          </w:p>
        </w:tc>
      </w:tr>
      <w:tr w:rsidR="004119E0" w:rsidRPr="004119E0">
        <w:tc>
          <w:tcPr>
            <w:tcW w:w="62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500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62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501 - 750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62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3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751 - 1000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62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1001 - 1500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62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1501 - 3000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62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3001 - 5000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0,48</w:t>
            </w:r>
          </w:p>
        </w:tc>
      </w:tr>
      <w:tr w:rsidR="004119E0" w:rsidRPr="004119E0">
        <w:tc>
          <w:tcPr>
            <w:tcW w:w="62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5001 - 7500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0,70</w:t>
            </w:r>
          </w:p>
        </w:tc>
      </w:tr>
      <w:tr w:rsidR="004119E0" w:rsidRPr="004119E0">
        <w:tc>
          <w:tcPr>
            <w:tcW w:w="62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7501 - 10000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0,82</w:t>
            </w:r>
          </w:p>
        </w:tc>
      </w:tr>
      <w:tr w:rsidR="004119E0" w:rsidRPr="004119E0">
        <w:tc>
          <w:tcPr>
            <w:tcW w:w="62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10001 - 20000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1,23</w:t>
            </w:r>
          </w:p>
        </w:tc>
      </w:tr>
      <w:tr w:rsidR="004119E0" w:rsidRPr="004119E0">
        <w:tc>
          <w:tcPr>
            <w:tcW w:w="62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20001 и свыше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1061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06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0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1,26</w:t>
            </w:r>
          </w:p>
        </w:tc>
      </w:tr>
    </w:tbl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bookmarkStart w:id="8" w:name="P343"/>
      <w:bookmarkEnd w:id="8"/>
      <w:r w:rsidRPr="004119E0">
        <w:rPr>
          <w:rFonts w:ascii="Times New Roman" w:hAnsi="Times New Roman" w:cs="Times New Roman"/>
        </w:rPr>
        <w:t>30.4. Участие в проведении специальной оценки условий труда, производственного контроля условий труда, выявлении опасностей и управлении профессиональными рисками на рабочих местах &lt;2&gt;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--------------------------------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&lt;2&gt; Нормы времени (трудозатраты) при расчете нормативов численности специалистов (службы) по охране труда для данного пункта должны учитывать данные по результатам специальной оценки условий труда (количеству рабочих ме</w:t>
      </w:r>
      <w:proofErr w:type="gramStart"/>
      <w:r w:rsidRPr="004119E0">
        <w:rPr>
          <w:rFonts w:ascii="Times New Roman" w:hAnsi="Times New Roman" w:cs="Times New Roman"/>
        </w:rPr>
        <w:t>ст с вр</w:t>
      </w:r>
      <w:proofErr w:type="gramEnd"/>
      <w:r w:rsidRPr="004119E0">
        <w:rPr>
          <w:rFonts w:ascii="Times New Roman" w:hAnsi="Times New Roman" w:cs="Times New Roman"/>
        </w:rPr>
        <w:t>едными условиями труда), а также данные по требующим мер реагирования результатам оценки профессиональных рисков за предшествующие 5 (пять) лет.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Состав работ: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а) организационное обеспечение работ по проведению специальной оценки условий труда, производственного контроля условий труда, осуществление </w:t>
      </w:r>
      <w:proofErr w:type="gramStart"/>
      <w:r w:rsidRPr="004119E0">
        <w:rPr>
          <w:rFonts w:ascii="Times New Roman" w:hAnsi="Times New Roman" w:cs="Times New Roman"/>
        </w:rPr>
        <w:t>контроля за</w:t>
      </w:r>
      <w:proofErr w:type="gramEnd"/>
      <w:r w:rsidRPr="004119E0">
        <w:rPr>
          <w:rFonts w:ascii="Times New Roman" w:hAnsi="Times New Roman" w:cs="Times New Roman"/>
        </w:rPr>
        <w:t xml:space="preserve"> их проведением;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б) формирование и ведение локальной нормативной документации работодателя, необходимой для проведения специальной оценки условий труда, производственного контроля условий труда. Подготовка соответствующих разъяснений в процессе проведения специальной оценки условий труда и производственного контроля условий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 xml:space="preserve">в) участие в составлении перечня рабочих мест, на которых будет проводиться специальная оценка условий труда (производственный контроль условий труда) у работодателя, с учетом особенностей их организации, наименований профессий (должностей) и квалификации занятых на них работников, особенностей выполнения работ (подвижные, сезонные, периодического использования и другие), категорий работ по </w:t>
      </w:r>
      <w:proofErr w:type="spellStart"/>
      <w:r w:rsidRPr="004119E0">
        <w:rPr>
          <w:rFonts w:ascii="Times New Roman" w:hAnsi="Times New Roman" w:cs="Times New Roman"/>
        </w:rPr>
        <w:t>энергозатратам</w:t>
      </w:r>
      <w:proofErr w:type="spellEnd"/>
      <w:r w:rsidRPr="004119E0">
        <w:rPr>
          <w:rFonts w:ascii="Times New Roman" w:hAnsi="Times New Roman" w:cs="Times New Roman"/>
        </w:rPr>
        <w:t>, а также с учетом возможности отнесения отдельных рабочих мест к аналогичным в</w:t>
      </w:r>
      <w:proofErr w:type="gramEnd"/>
      <w:r w:rsidRPr="004119E0">
        <w:rPr>
          <w:rFonts w:ascii="Times New Roman" w:hAnsi="Times New Roman" w:cs="Times New Roman"/>
        </w:rPr>
        <w:t xml:space="preserve"> </w:t>
      </w:r>
      <w:proofErr w:type="gramStart"/>
      <w:r w:rsidRPr="004119E0">
        <w:rPr>
          <w:rFonts w:ascii="Times New Roman" w:hAnsi="Times New Roman" w:cs="Times New Roman"/>
        </w:rPr>
        <w:t>соответствии</w:t>
      </w:r>
      <w:proofErr w:type="gramEnd"/>
      <w:r w:rsidRPr="004119E0">
        <w:rPr>
          <w:rFonts w:ascii="Times New Roman" w:hAnsi="Times New Roman" w:cs="Times New Roman"/>
        </w:rPr>
        <w:t xml:space="preserve"> с требованиями законодательства о специальной оценке условий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г) участие в работе комиссии по проведению специальной оценки условий труда у работодателя, </w:t>
      </w:r>
      <w:proofErr w:type="gramStart"/>
      <w:r w:rsidRPr="004119E0">
        <w:rPr>
          <w:rFonts w:ascii="Times New Roman" w:hAnsi="Times New Roman" w:cs="Times New Roman"/>
        </w:rPr>
        <w:t>контроль за</w:t>
      </w:r>
      <w:proofErr w:type="gramEnd"/>
      <w:r w:rsidRPr="004119E0">
        <w:rPr>
          <w:rFonts w:ascii="Times New Roman" w:hAnsi="Times New Roman" w:cs="Times New Roman"/>
        </w:rPr>
        <w:t xml:space="preserve"> проведением специальной оценки условий труда и оформлением ее результатов, контроль за проведением производственного контроля условий труда и оформлением его результатов;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д</w:t>
      </w:r>
      <w:proofErr w:type="spellEnd"/>
      <w:r w:rsidRPr="004119E0">
        <w:rPr>
          <w:rFonts w:ascii="Times New Roman" w:hAnsi="Times New Roman" w:cs="Times New Roman"/>
        </w:rPr>
        <w:t>) организация ознакомления работников с результатами проведения специальной оценки условий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е) разработка предложений в план мероприятий по улучшению условий труда с учетом результатов проведения специальной оценки условий труда, производственного контроля условий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lastRenderedPageBreak/>
        <w:t>ж) организационное обеспечение работ по выявлению опасностей и управлению профессиональными рисками;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з</w:t>
      </w:r>
      <w:proofErr w:type="spellEnd"/>
      <w:r w:rsidRPr="004119E0">
        <w:rPr>
          <w:rFonts w:ascii="Times New Roman" w:hAnsi="Times New Roman" w:cs="Times New Roman"/>
        </w:rPr>
        <w:t>) формирование и ведение необходимой локальной нормативной документации работодателя, необходимой для выявления опасностей и управления профессиональными рисками, с учетом требований действующей у работодателя системы управления охраной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и) сбор и анализ данных по выявленным опасностям, процедурам управления, управлению профессиональными рисками на рабочих местах и структурных подразделениях работодателя, в том числе с учетом результатов проведения специальной оценки условий труда (производственного контроля условий труда) и действующей у работодателя системы управления охраной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к) участие в разработке рекомендаций и предложений по реализации профилактических мероприятий по результатам, проведенной работы по выявлению опасностей и управлению профессиональными рисками.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bookmarkStart w:id="9" w:name="P359"/>
      <w:bookmarkEnd w:id="9"/>
      <w:r w:rsidRPr="004119E0">
        <w:rPr>
          <w:rFonts w:ascii="Times New Roman" w:hAnsi="Times New Roman" w:cs="Times New Roman"/>
        </w:rPr>
        <w:t>30.5. Обеспечение и координация проведения оперативного контроля за состоянием охраны труда у работодателя и в его структурных подразделениях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Состав работ: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а) оперативный </w:t>
      </w:r>
      <w:proofErr w:type="gramStart"/>
      <w:r w:rsidRPr="004119E0">
        <w:rPr>
          <w:rFonts w:ascii="Times New Roman" w:hAnsi="Times New Roman" w:cs="Times New Roman"/>
        </w:rPr>
        <w:t>контроль за</w:t>
      </w:r>
      <w:proofErr w:type="gramEnd"/>
      <w:r w:rsidRPr="004119E0">
        <w:rPr>
          <w:rFonts w:ascii="Times New Roman" w:hAnsi="Times New Roman" w:cs="Times New Roman"/>
        </w:rPr>
        <w:t xml:space="preserve"> функционированием системы управления охраной труда в структурных подразделениях и в целом у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>б) оперативный контроль за организацией содержания производственных и вспомогательных помещений, безопасной эксплуатацией оборудования, в том числе своевременным проведением соответствующими службами необходимых испытаний и технических освидетельствований оборудования, машин и механизмов, состоянием предохранительных приспособлений и защитных устройств, использования инструмента, приспособлений, инвентаря, транспортных средств, предохранительных и оградительных устройств и т.п. в структурных подразделениях работодателя;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в) оперативный </w:t>
      </w:r>
      <w:proofErr w:type="gramStart"/>
      <w:r w:rsidRPr="004119E0">
        <w:rPr>
          <w:rFonts w:ascii="Times New Roman" w:hAnsi="Times New Roman" w:cs="Times New Roman"/>
        </w:rPr>
        <w:t>контроль за</w:t>
      </w:r>
      <w:proofErr w:type="gramEnd"/>
      <w:r w:rsidRPr="004119E0">
        <w:rPr>
          <w:rFonts w:ascii="Times New Roman" w:hAnsi="Times New Roman" w:cs="Times New Roman"/>
        </w:rPr>
        <w:t xml:space="preserve"> организацией рабочих мест в соответствии с государственными нормативными требованиями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г) оперативный </w:t>
      </w:r>
      <w:proofErr w:type="gramStart"/>
      <w:r w:rsidRPr="004119E0">
        <w:rPr>
          <w:rFonts w:ascii="Times New Roman" w:hAnsi="Times New Roman" w:cs="Times New Roman"/>
        </w:rPr>
        <w:t>контроль за</w:t>
      </w:r>
      <w:proofErr w:type="gramEnd"/>
      <w:r w:rsidRPr="004119E0">
        <w:rPr>
          <w:rFonts w:ascii="Times New Roman" w:hAnsi="Times New Roman" w:cs="Times New Roman"/>
        </w:rPr>
        <w:t xml:space="preserve"> выполнением в структурных подразделениях работодателя мер инструментального контроля за состоянием производственного оборудования и машин, зданий и сооружений;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д</w:t>
      </w:r>
      <w:proofErr w:type="spellEnd"/>
      <w:r w:rsidRPr="004119E0">
        <w:rPr>
          <w:rFonts w:ascii="Times New Roman" w:hAnsi="Times New Roman" w:cs="Times New Roman"/>
        </w:rPr>
        <w:t xml:space="preserve">) оперативный </w:t>
      </w:r>
      <w:proofErr w:type="gramStart"/>
      <w:r w:rsidRPr="004119E0">
        <w:rPr>
          <w:rFonts w:ascii="Times New Roman" w:hAnsi="Times New Roman" w:cs="Times New Roman"/>
        </w:rPr>
        <w:t>контроль за</w:t>
      </w:r>
      <w:proofErr w:type="gramEnd"/>
      <w:r w:rsidRPr="004119E0">
        <w:rPr>
          <w:rFonts w:ascii="Times New Roman" w:hAnsi="Times New Roman" w:cs="Times New Roman"/>
        </w:rPr>
        <w:t xml:space="preserve"> организацией санитарно-гигиенического содержания помещений и рабочих мест, эффективностью работы аспирационных и вентиляционных систем, поддержанием питьевого и температурного режимов в структурных подразделениях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е) оперативный </w:t>
      </w:r>
      <w:proofErr w:type="gramStart"/>
      <w:r w:rsidRPr="004119E0">
        <w:rPr>
          <w:rFonts w:ascii="Times New Roman" w:hAnsi="Times New Roman" w:cs="Times New Roman"/>
        </w:rPr>
        <w:t>контроль за</w:t>
      </w:r>
      <w:proofErr w:type="gramEnd"/>
      <w:r w:rsidRPr="004119E0">
        <w:rPr>
          <w:rFonts w:ascii="Times New Roman" w:hAnsi="Times New Roman" w:cs="Times New Roman"/>
        </w:rPr>
        <w:t xml:space="preserve"> организацией обеспечения работников средствами индивидуальной защиты в соответствии с установленными нормами и требованиями, а также за правильностью применения работниками средств индивидуальной защиты;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>ж) оперативный контроль за своевременным предоставлением работникам в соответствии с установленными требованиями гарантий (компенсаций) за работу с вредными и (или) опасными условиями труда, а также бесплатной выдачей лечебно-профилактического питания, молока и других равноценных пищевых продуктов согласно установленным нормам;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119E0">
        <w:rPr>
          <w:rFonts w:ascii="Times New Roman" w:hAnsi="Times New Roman" w:cs="Times New Roman"/>
        </w:rPr>
        <w:t>з</w:t>
      </w:r>
      <w:proofErr w:type="spellEnd"/>
      <w:r w:rsidRPr="004119E0">
        <w:rPr>
          <w:rFonts w:ascii="Times New Roman" w:hAnsi="Times New Roman" w:cs="Times New Roman"/>
        </w:rPr>
        <w:t xml:space="preserve">) оперативный контроль за выполнением мероприятий, предусмотренных программами, планами по улучшению условий и охраны труда, разделом коллективного договора по вопросам охраны труда, разделом отраслевого (межотраслевого) соглашения по охране труда, а также за принятием мер по устранению причин, вызвавших несчастный случай на производстве согласно информации из акта по </w:t>
      </w:r>
      <w:hyperlink r:id="rId11" w:history="1">
        <w:r w:rsidRPr="004119E0">
          <w:rPr>
            <w:rFonts w:ascii="Times New Roman" w:hAnsi="Times New Roman" w:cs="Times New Roman"/>
            <w:color w:val="0000FF"/>
          </w:rPr>
          <w:t>форме Н-1</w:t>
        </w:r>
      </w:hyperlink>
      <w:r w:rsidRPr="004119E0">
        <w:rPr>
          <w:rFonts w:ascii="Times New Roman" w:hAnsi="Times New Roman" w:cs="Times New Roman"/>
        </w:rPr>
        <w:t>, выполнением предписаний органов государственного надзора и контроля, других мероприятий по созданию</w:t>
      </w:r>
      <w:proofErr w:type="gramEnd"/>
      <w:r w:rsidRPr="004119E0">
        <w:rPr>
          <w:rFonts w:ascii="Times New Roman" w:hAnsi="Times New Roman" w:cs="Times New Roman"/>
        </w:rPr>
        <w:t xml:space="preserve"> безопасных условий труда, а также средств, </w:t>
      </w:r>
      <w:r w:rsidRPr="004119E0">
        <w:rPr>
          <w:rFonts w:ascii="Times New Roman" w:hAnsi="Times New Roman" w:cs="Times New Roman"/>
        </w:rPr>
        <w:lastRenderedPageBreak/>
        <w:t>выделенных на выполнение мероприятий по улучшению условий и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и) координация действий руководителей структурных подразделений работодателя при проведении периодического контроля за состоянием охраны труда, выполнением профилактических мероприятий;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к) консультация и методологическая помощь в организации работы уполномоченных по охране труда (при наличии) при выполнении общественного контроля за охраной труда в структурных подразделениях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л) анализ и оценка документов, связанных с приемкой и вводом в эксплуатацию, контролем производственных объектов, в части соответствия государственным нормативным требованиям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м) принятие мер по устранению выявленных нарушений требований охраны труда по результатам оперативного контроля, выданных предписаний.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Рекомендуемая нормативная численность по </w:t>
      </w:r>
      <w:hyperlink w:anchor="P343" w:history="1">
        <w:r w:rsidRPr="004119E0">
          <w:rPr>
            <w:rFonts w:ascii="Times New Roman" w:hAnsi="Times New Roman" w:cs="Times New Roman"/>
            <w:color w:val="0000FF"/>
          </w:rPr>
          <w:t>функциям 30.4</w:t>
        </w:r>
      </w:hyperlink>
      <w:r w:rsidRPr="004119E0">
        <w:rPr>
          <w:rFonts w:ascii="Times New Roman" w:hAnsi="Times New Roman" w:cs="Times New Roman"/>
        </w:rPr>
        <w:t xml:space="preserve"> и </w:t>
      </w:r>
      <w:hyperlink w:anchor="P359" w:history="1">
        <w:r w:rsidRPr="004119E0">
          <w:rPr>
            <w:rFonts w:ascii="Times New Roman" w:hAnsi="Times New Roman" w:cs="Times New Roman"/>
            <w:color w:val="0000FF"/>
          </w:rPr>
          <w:t>30.5</w:t>
        </w:r>
      </w:hyperlink>
      <w:r w:rsidRPr="004119E0">
        <w:rPr>
          <w:rFonts w:ascii="Times New Roman" w:hAnsi="Times New Roman" w:cs="Times New Roman"/>
        </w:rPr>
        <w:t xml:space="preserve"> представлена в таблице 3.</w:t>
      </w: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Таблица 3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bookmarkStart w:id="10" w:name="P377"/>
      <w:bookmarkEnd w:id="10"/>
      <w:r w:rsidRPr="004119E0">
        <w:rPr>
          <w:rFonts w:ascii="Times New Roman" w:hAnsi="Times New Roman" w:cs="Times New Roman"/>
        </w:rPr>
        <w:t>Рекомендуемая нормативная численность работников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по участию в проведении специальной оценки условий труда,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>выявлении</w:t>
      </w:r>
      <w:proofErr w:type="gramEnd"/>
      <w:r w:rsidRPr="004119E0">
        <w:rPr>
          <w:rFonts w:ascii="Times New Roman" w:hAnsi="Times New Roman" w:cs="Times New Roman"/>
        </w:rPr>
        <w:t xml:space="preserve"> опасностей и управлении профессиональными рисками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на рабочих местах, обеспечении и координации проведения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оперативного </w:t>
      </w:r>
      <w:proofErr w:type="gramStart"/>
      <w:r w:rsidRPr="004119E0">
        <w:rPr>
          <w:rFonts w:ascii="Times New Roman" w:hAnsi="Times New Roman" w:cs="Times New Roman"/>
        </w:rPr>
        <w:t>контроля за</w:t>
      </w:r>
      <w:proofErr w:type="gramEnd"/>
      <w:r w:rsidRPr="004119E0">
        <w:rPr>
          <w:rFonts w:ascii="Times New Roman" w:hAnsi="Times New Roman" w:cs="Times New Roman"/>
        </w:rPr>
        <w:t xml:space="preserve"> состоянием охраны труда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у работодателя и в его структурных подразделениях &lt;3&gt;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--------------------------------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&lt;3</w:t>
      </w:r>
      <w:proofErr w:type="gramStart"/>
      <w:r w:rsidRPr="004119E0">
        <w:rPr>
          <w:rFonts w:ascii="Times New Roman" w:hAnsi="Times New Roman" w:cs="Times New Roman"/>
        </w:rPr>
        <w:t>&gt; П</w:t>
      </w:r>
      <w:proofErr w:type="gramEnd"/>
      <w:r w:rsidRPr="004119E0">
        <w:rPr>
          <w:rFonts w:ascii="Times New Roman" w:hAnsi="Times New Roman" w:cs="Times New Roman"/>
        </w:rPr>
        <w:t>од структурными подразделениями у работодателя следует понимать отделы, цехи, бюро, службы и другие структурные подразделения.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43"/>
        <w:gridCol w:w="1020"/>
        <w:gridCol w:w="1205"/>
        <w:gridCol w:w="1205"/>
        <w:gridCol w:w="1205"/>
        <w:gridCol w:w="964"/>
        <w:gridCol w:w="964"/>
      </w:tblGrid>
      <w:tr w:rsidR="004119E0" w:rsidRPr="004119E0">
        <w:tc>
          <w:tcPr>
            <w:tcW w:w="567" w:type="dxa"/>
            <w:vMerge w:val="restart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119E0">
              <w:rPr>
                <w:rFonts w:ascii="Times New Roman" w:hAnsi="Times New Roman" w:cs="Times New Roman"/>
              </w:rPr>
              <w:t>/</w:t>
            </w:r>
            <w:proofErr w:type="spell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Среднесписочная численность работников у работодателя</w:t>
            </w:r>
          </w:p>
        </w:tc>
        <w:tc>
          <w:tcPr>
            <w:tcW w:w="6563" w:type="dxa"/>
            <w:gridSpan w:val="6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Численность работников, занятых на работах, связанных с вредными и (или) опасными условиями труда</w:t>
            </w:r>
          </w:p>
        </w:tc>
      </w:tr>
      <w:tr w:rsidR="004119E0" w:rsidRPr="004119E0">
        <w:tc>
          <w:tcPr>
            <w:tcW w:w="567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100</w:t>
            </w:r>
          </w:p>
        </w:tc>
        <w:tc>
          <w:tcPr>
            <w:tcW w:w="120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101 - 350</w:t>
            </w:r>
          </w:p>
        </w:tc>
        <w:tc>
          <w:tcPr>
            <w:tcW w:w="120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351 - 500</w:t>
            </w:r>
          </w:p>
        </w:tc>
        <w:tc>
          <w:tcPr>
            <w:tcW w:w="120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501 - 1000</w:t>
            </w:r>
          </w:p>
        </w:tc>
        <w:tc>
          <w:tcPr>
            <w:tcW w:w="96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1001 - 3500</w:t>
            </w:r>
          </w:p>
        </w:tc>
        <w:tc>
          <w:tcPr>
            <w:tcW w:w="96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3501 и свыше</w:t>
            </w:r>
          </w:p>
        </w:tc>
      </w:tr>
      <w:tr w:rsidR="004119E0" w:rsidRPr="004119E0">
        <w:tc>
          <w:tcPr>
            <w:tcW w:w="567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563" w:type="dxa"/>
            <w:gridSpan w:val="6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Рекомендуемая нормативная численность, человек</w:t>
            </w:r>
          </w:p>
        </w:tc>
      </w:tr>
      <w:tr w:rsidR="004119E0" w:rsidRPr="004119E0">
        <w:tc>
          <w:tcPr>
            <w:tcW w:w="567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563" w:type="dxa"/>
            <w:gridSpan w:val="6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при количестве самостоятельных производственных структурных подразделений у работодателя до 5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501 - 750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751 - 1000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1001 - 1500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1501 - 3000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3001 - 5000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1,31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5001 и свыше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2,31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63" w:type="dxa"/>
            <w:gridSpan w:val="6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при количестве самостоятельных производственных структурных </w:t>
            </w:r>
            <w:r w:rsidRPr="004119E0">
              <w:rPr>
                <w:rFonts w:ascii="Times New Roman" w:hAnsi="Times New Roman" w:cs="Times New Roman"/>
              </w:rPr>
              <w:lastRenderedPageBreak/>
              <w:t>подразделений у работодателя от 6 до 10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501 - 750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751 - 1000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1001 - 1500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1501 - 3000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3001 - 5000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5001 - 7501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2,31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7501 - 10000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2,27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2,42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2,61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2,76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10001 и свыше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2,18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3,21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3,8</w:t>
            </w:r>
          </w:p>
        </w:tc>
      </w:tr>
      <w:tr w:rsidR="004119E0" w:rsidRPr="004119E0">
        <w:tc>
          <w:tcPr>
            <w:tcW w:w="2410" w:type="dxa"/>
            <w:gridSpan w:val="2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63" w:type="dxa"/>
            <w:gridSpan w:val="6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при количестве самостоятельных производственных структурных подразделений у работодателя от 11 до 20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501 - 750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751 - 1000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1001 - 1500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1,53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1501 - 3000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1,56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1,86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3001 - 5000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2,78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5001 - 7500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3,06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7501 - 10000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2,81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3,29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10001 - 20000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3,88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20001 и свыше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2,85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4,5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63" w:type="dxa"/>
            <w:gridSpan w:val="6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при количестве самостоятельных производственных структурных подразделений у работодателя от 21 до 50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750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751 - 1000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1001 - 1500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1501 - 3000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2,19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3001 - 5000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2,21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5001 - 7500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2,21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3,02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3,24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7501 - 10000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2,19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3,02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3,6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10001 - 20000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2,72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3,02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4,07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4,68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20001 и свыше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2,85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4,13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4,73</w:t>
            </w:r>
          </w:p>
        </w:tc>
      </w:tr>
      <w:tr w:rsidR="004119E0" w:rsidRPr="004119E0">
        <w:tc>
          <w:tcPr>
            <w:tcW w:w="2410" w:type="dxa"/>
            <w:gridSpan w:val="2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63" w:type="dxa"/>
            <w:gridSpan w:val="6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при количестве самостоятельных производственных структурных подразделений у работодателя от 51 до 125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1000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1001 - 1500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1501 - 3000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2,57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3001 - 5000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3,62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5001 - 7500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2,31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3,02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3,87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7501 - 10000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3,02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3,83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4,71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10001 - 20000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3,15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3,83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4,71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5,52</w:t>
            </w:r>
          </w:p>
        </w:tc>
      </w:tr>
      <w:tr w:rsidR="004119E0" w:rsidRPr="004119E0">
        <w:tc>
          <w:tcPr>
            <w:tcW w:w="567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20001 и свыше</w:t>
            </w:r>
          </w:p>
        </w:tc>
        <w:tc>
          <w:tcPr>
            <w:tcW w:w="1020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3,15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205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4,59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64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5,7</w:t>
            </w:r>
          </w:p>
        </w:tc>
      </w:tr>
    </w:tbl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bookmarkStart w:id="11" w:name="P753"/>
      <w:bookmarkEnd w:id="11"/>
      <w:r w:rsidRPr="004119E0">
        <w:rPr>
          <w:rFonts w:ascii="Times New Roman" w:hAnsi="Times New Roman" w:cs="Times New Roman"/>
        </w:rPr>
        <w:t>30.6. Участие в расследовании и учете несчастных случаев, установлении обстоятельств и причин, приведших к возникновению микроповреждений (микротравм) работников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Состав работ: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а) обеспечение соблюдения требований Трудового </w:t>
      </w:r>
      <w:hyperlink r:id="rId12" w:history="1">
        <w:r w:rsidRPr="004119E0">
          <w:rPr>
            <w:rFonts w:ascii="Times New Roman" w:hAnsi="Times New Roman" w:cs="Times New Roman"/>
            <w:color w:val="0000FF"/>
          </w:rPr>
          <w:t>кодекса</w:t>
        </w:r>
      </w:hyperlink>
      <w:r w:rsidRPr="004119E0">
        <w:rPr>
          <w:rFonts w:ascii="Times New Roman" w:hAnsi="Times New Roman" w:cs="Times New Roman"/>
        </w:rPr>
        <w:t xml:space="preserve"> Российской Федерации в части расследования несчастных случаев на производстве, учета и рассмотрения обстоятельств и причин, приведших к возникновению микроповреждений (микротравм) работников, </w:t>
      </w:r>
      <w:hyperlink r:id="rId13" w:history="1">
        <w:r w:rsidRPr="004119E0">
          <w:rPr>
            <w:rFonts w:ascii="Times New Roman" w:hAnsi="Times New Roman" w:cs="Times New Roman"/>
            <w:color w:val="0000FF"/>
          </w:rPr>
          <w:t>Положения</w:t>
        </w:r>
      </w:hyperlink>
      <w:r w:rsidRPr="004119E0">
        <w:rPr>
          <w:rFonts w:ascii="Times New Roman" w:hAnsi="Times New Roman" w:cs="Times New Roman"/>
        </w:rPr>
        <w:t xml:space="preserve"> об особенностях расследования несчастных случаев на производстве в отдельных отраслях и организациях;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б) координация предпринимаемых действий при наступлении несчастного случая на производстве - оказание первой помощи пострадавшему, содействие, при необходимости, доставки его в медицинскую организацию; принятии неотложных мер по предотвращению дальнейшего развития инцидента, аварийной ситуации, а также воздействия травмирующего фактора на других работников;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в) подготовка и отправка сообщения о происшедшем несчастном случае на производстве в соответствии с установленными законодательными требованиями и локальными нормативными актами;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г) работа в комиссии по расследованию несчастного случая; координация мероприятий, направленных на организацию эффективной работы комиссии - сбор данных с места происшествия, опрос свидетелей и пострадавших, запросы на экспертизы, оформление протоколов и т.п.;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д</w:t>
      </w:r>
      <w:proofErr w:type="spellEnd"/>
      <w:r w:rsidRPr="004119E0">
        <w:rPr>
          <w:rFonts w:ascii="Times New Roman" w:hAnsi="Times New Roman" w:cs="Times New Roman"/>
        </w:rPr>
        <w:t>) участие в оформлении документов, необходимых для проведения расследования и учета несчастных случаев, микроповреждений (микротравм) на производстве и профессиональных заболеваний, а также для страхового обеспечения пострадавших на производстве, в том числе назначения выплат по страхованию в связи с несчастным случаем на производстве или профессиональным заболеванием;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е) выявление и анализ причин несчастных случаев на производстве и профессиональных заболеваний и обоснование необходимых мероприятий (мер) по предотвращению аналогичных происшествий;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ж) участие и координация действий в определении по результатам расследования </w:t>
      </w:r>
      <w:r w:rsidRPr="004119E0">
        <w:rPr>
          <w:rFonts w:ascii="Times New Roman" w:hAnsi="Times New Roman" w:cs="Times New Roman"/>
        </w:rPr>
        <w:lastRenderedPageBreak/>
        <w:t>несчастного случая мер, направленных на устранение причин и предупреждение аналогичных несчастных случаев на производстве;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з</w:t>
      </w:r>
      <w:proofErr w:type="spellEnd"/>
      <w:r w:rsidRPr="004119E0">
        <w:rPr>
          <w:rFonts w:ascii="Times New Roman" w:hAnsi="Times New Roman" w:cs="Times New Roman"/>
        </w:rPr>
        <w:t xml:space="preserve">) участие в составлении акта по </w:t>
      </w:r>
      <w:hyperlink r:id="rId14" w:history="1">
        <w:r w:rsidRPr="004119E0">
          <w:rPr>
            <w:rFonts w:ascii="Times New Roman" w:hAnsi="Times New Roman" w:cs="Times New Roman"/>
            <w:color w:val="0000FF"/>
          </w:rPr>
          <w:t>форме Н-1</w:t>
        </w:r>
      </w:hyperlink>
      <w:r w:rsidRPr="004119E0">
        <w:rPr>
          <w:rFonts w:ascii="Times New Roman" w:hAnsi="Times New Roman" w:cs="Times New Roman"/>
        </w:rPr>
        <w:t xml:space="preserve"> (форме 4) и в его направлении в соответствующие государственные органы и заинтересованным лицам с учетом установленных законодательных требований;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и) подготовка материалов по итогам расследования несчастного случая с указанием причин и мероприятий, направленных на исключение повторения данного события, с ознакомлением работников с указанными материалами в рамках мероприятий в области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к) установление обстоятельств и причин, приведших к возникновению микроповреждений (микротравм) работников, учет полученных микроповреждений (микротравм) работников.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Норма времени на участие в работе комиссии по расследованию &lt;4&gt;: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--------------------------------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&lt;4&gt; Норма времени (трудозатраты) на участие в работе комиссии по расследованию несчастного случая учитываются при расчете нормативов численности работников службы охраны труда с учетом статистических данных исходя из среднегодового количества несчастных случаев на производстве за предшествующие 5 (пять) лет.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 не являющегося тяжелым, групповым или со смертельным исходом несчастного случая на производстве, микроповреждений (микротравм) и профессиональных заболеваний - 24 часа;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 тяжелого несчастного случая на производстве - 120 часов;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 несчастного случая со смертельным исходом - 120 часов;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 группового несчастного случая на производстве - 120 часов.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Норма времени на установление обстоятельств и причин, приведших к возникновению микроповреждений (микротравм) работников, учет полученных микроповреждений (микротравм) работников - 6 часов.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 xml:space="preserve">Нормативную численность по данной </w:t>
      </w:r>
      <w:hyperlink w:anchor="P753" w:history="1">
        <w:r w:rsidRPr="004119E0">
          <w:rPr>
            <w:rFonts w:ascii="Times New Roman" w:hAnsi="Times New Roman" w:cs="Times New Roman"/>
            <w:color w:val="0000FF"/>
          </w:rPr>
          <w:t>функции 30.6</w:t>
        </w:r>
      </w:hyperlink>
      <w:r w:rsidRPr="004119E0">
        <w:rPr>
          <w:rFonts w:ascii="Times New Roman" w:hAnsi="Times New Roman" w:cs="Times New Roman"/>
        </w:rPr>
        <w:t xml:space="preserve"> рекомендуется определять путем деления нормы времени на участие в работе комиссии по расследованию несчастных случаев (по видам случаев) на фактический фонд рабочего времени одного работника службы охраны труда, определяемый ежегодно по производственному календарю, утверждаемому в соответствии с законами Российской Федерации, а также исходя из средневзвешенного фонда рабочего времени одного работника, составляющего 1972 часа в</w:t>
      </w:r>
      <w:proofErr w:type="gramEnd"/>
      <w:r w:rsidRPr="004119E0">
        <w:rPr>
          <w:rFonts w:ascii="Times New Roman" w:hAnsi="Times New Roman" w:cs="Times New Roman"/>
        </w:rPr>
        <w:t xml:space="preserve"> год.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bookmarkStart w:id="12" w:name="P776"/>
      <w:bookmarkEnd w:id="12"/>
      <w:r w:rsidRPr="004119E0">
        <w:rPr>
          <w:rFonts w:ascii="Times New Roman" w:hAnsi="Times New Roman" w:cs="Times New Roman"/>
        </w:rPr>
        <w:t>30.7. Подготовка и организация проведения инструктажей, обучения и проверки знаний требований охраны труда у работодателя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Состав работ: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а) составление (при участии руководителей структурных подразделений и соответствующих служб работодателя) перечней профессий и видов работ, на которые должны быть разработаны инструкции по охране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б) выявление потребностей в обучении и планирование обучения работников по вопросам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в) координация разработки и согласование проектов инструкций по охране труда для работников, перечней профессий и должностей работников, освобожденных от первичного инструктажа на рабочем месте, программ первичного инструктажа на рабочем месте;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lastRenderedPageBreak/>
        <w:t>г) консультационная помощь руководителям структурных подразделений работодателя при разработке проектов инструкций по охране труда для работников, программ проведения обучения и инструктажей по охране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д</w:t>
      </w:r>
      <w:proofErr w:type="spellEnd"/>
      <w:r w:rsidRPr="004119E0">
        <w:rPr>
          <w:rFonts w:ascii="Times New Roman" w:hAnsi="Times New Roman" w:cs="Times New Roman"/>
        </w:rPr>
        <w:t>) участие в разработке компетенций по охране труда работников у работодателя и руководителей его структурных подразделений;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е) контроль качества оказания образовательных услуг, проведения тестирований со стороны организаций, оказывающих услуги по обучению по охране труда, на основании заключенных с работодателем договоров (при условии, что данный состав работ закреплен в функциональных обязанностях работника служб охраны труда);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ж) разработка программы проведения вводного инструктажа по охране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з</w:t>
      </w:r>
      <w:proofErr w:type="spellEnd"/>
      <w:r w:rsidRPr="004119E0">
        <w:rPr>
          <w:rFonts w:ascii="Times New Roman" w:hAnsi="Times New Roman" w:cs="Times New Roman"/>
        </w:rPr>
        <w:t>) проведение вводного инструктажа по охране труда, контроль за своевременным и качественным проведением обучения, проверки знаний и организации всех видов инструктажей по охране труда, организация обучения безопасным методам и приемам выполнения работ и по оказанию первой помощи пострадавшим;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и) проведение консультаций по вопросам охраны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к) участие в работе комиссий работодателя по проверке знаний требований охраны труда у работников;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л) оказание методической помощи руководителям структурных подразделений работодателя при разработке и пересмотре инструкций по охране труда для работников;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м) изучение, внедрение и использование современных технических средств обучения (тренажеры, средства мультимедиа, электронные базы обучения).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Рекомендуемая нормативная численность по </w:t>
      </w:r>
      <w:hyperlink w:anchor="P776" w:history="1">
        <w:r w:rsidRPr="004119E0">
          <w:rPr>
            <w:rFonts w:ascii="Times New Roman" w:hAnsi="Times New Roman" w:cs="Times New Roman"/>
            <w:color w:val="0000FF"/>
          </w:rPr>
          <w:t>функции 30.7</w:t>
        </w:r>
      </w:hyperlink>
      <w:r w:rsidRPr="004119E0">
        <w:rPr>
          <w:rFonts w:ascii="Times New Roman" w:hAnsi="Times New Roman" w:cs="Times New Roman"/>
        </w:rPr>
        <w:t xml:space="preserve"> представлена в таблице 4.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Таблица 4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bookmarkStart w:id="13" w:name="P794"/>
      <w:bookmarkEnd w:id="13"/>
      <w:r w:rsidRPr="004119E0">
        <w:rPr>
          <w:rFonts w:ascii="Times New Roman" w:hAnsi="Times New Roman" w:cs="Times New Roman"/>
        </w:rPr>
        <w:t>Рекомендуемая нормативная численность работников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по подготовке и организации проведения инструктажей,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обучения и проверки знаний требований охраны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труда у работодателя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9"/>
        <w:gridCol w:w="1984"/>
        <w:gridCol w:w="1068"/>
        <w:gridCol w:w="1068"/>
        <w:gridCol w:w="1068"/>
        <w:gridCol w:w="1068"/>
        <w:gridCol w:w="1068"/>
        <w:gridCol w:w="1068"/>
      </w:tblGrid>
      <w:tr w:rsidR="004119E0" w:rsidRPr="004119E0">
        <w:tc>
          <w:tcPr>
            <w:tcW w:w="559" w:type="dxa"/>
            <w:vMerge w:val="restart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119E0">
              <w:rPr>
                <w:rFonts w:ascii="Times New Roman" w:hAnsi="Times New Roman" w:cs="Times New Roman"/>
              </w:rPr>
              <w:t>/</w:t>
            </w:r>
            <w:proofErr w:type="spell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Среднесписочная численность работников у работодателя</w:t>
            </w:r>
          </w:p>
        </w:tc>
        <w:tc>
          <w:tcPr>
            <w:tcW w:w="6408" w:type="dxa"/>
            <w:gridSpan w:val="6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Среднемесячная численность вновь принятых работников</w:t>
            </w:r>
          </w:p>
        </w:tc>
      </w:tr>
      <w:tr w:rsidR="004119E0" w:rsidRPr="004119E0">
        <w:tc>
          <w:tcPr>
            <w:tcW w:w="559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408" w:type="dxa"/>
            <w:gridSpan w:val="6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Рекомендуемая нормативная численность, человек</w:t>
            </w:r>
          </w:p>
        </w:tc>
      </w:tr>
      <w:tr w:rsidR="004119E0" w:rsidRPr="004119E0">
        <w:tc>
          <w:tcPr>
            <w:tcW w:w="559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20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21 - 30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31 - 40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41 - 50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51 - 70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71 - 100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500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501 - 750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751 - 1000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0,70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1001 - 1500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0,83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0,91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1501 - 3000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1,17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3001 - 5000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1,72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5001 - 7500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1,77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2,08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2,21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7501 - 10000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2,24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2,56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2,76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10001 - 20000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3,98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4,78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20001 и свыше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4,64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06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5,30</w:t>
            </w:r>
          </w:p>
        </w:tc>
      </w:tr>
    </w:tbl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bookmarkStart w:id="14" w:name="P890"/>
      <w:bookmarkEnd w:id="14"/>
      <w:r w:rsidRPr="004119E0">
        <w:rPr>
          <w:rFonts w:ascii="Times New Roman" w:hAnsi="Times New Roman" w:cs="Times New Roman"/>
        </w:rPr>
        <w:t>30.8. Участие в реализации мероприятий, направленных на улучшение условий труда у работодателя; организация информационных мероприятий по охране труда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Состав работ: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 xml:space="preserve">а) организация хранения документации (актов, </w:t>
      </w:r>
      <w:hyperlink r:id="rId15" w:history="1">
        <w:r w:rsidRPr="004119E0">
          <w:rPr>
            <w:rFonts w:ascii="Times New Roman" w:hAnsi="Times New Roman" w:cs="Times New Roman"/>
            <w:color w:val="0000FF"/>
          </w:rPr>
          <w:t>формы Н-1</w:t>
        </w:r>
      </w:hyperlink>
      <w:r w:rsidRPr="004119E0">
        <w:rPr>
          <w:rFonts w:ascii="Times New Roman" w:hAnsi="Times New Roman" w:cs="Times New Roman"/>
        </w:rPr>
        <w:t xml:space="preserve">, формы 4 и других документов по расследованию несчастных случаев на производстве и профессиональных заболеваний, по учету микроповреждений (микротравм), отчета о проведении специальной оценки условий труда, результатов производственного контроля условий труда, идентификации опасностей и оценки рисков </w:t>
      </w:r>
      <w:proofErr w:type="spellStart"/>
      <w:r w:rsidRPr="004119E0">
        <w:rPr>
          <w:rFonts w:ascii="Times New Roman" w:hAnsi="Times New Roman" w:cs="Times New Roman"/>
        </w:rPr>
        <w:t>травмирования</w:t>
      </w:r>
      <w:proofErr w:type="spellEnd"/>
      <w:r w:rsidRPr="004119E0">
        <w:rPr>
          <w:rFonts w:ascii="Times New Roman" w:hAnsi="Times New Roman" w:cs="Times New Roman"/>
        </w:rPr>
        <w:t>) в соответствии со сроками, установленными законодательными и иными нормативными правовыми актами;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б) участие в подготовке, составлении и согласовании раздела "Охрана труда" коллективного договора, отраслевого (межотраслевого) соглашения;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в) определение основных направлений совершенствования условий труда у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г) организация и обеспечение структурных подразделений работодателя печатными и электронными версиями локальных нормативных актов по охране труда (правила, инструкции, стандарты и т.п.), плакатами и другими наглядными пособиями по охране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д</w:t>
      </w:r>
      <w:proofErr w:type="spellEnd"/>
      <w:r w:rsidRPr="004119E0">
        <w:rPr>
          <w:rFonts w:ascii="Times New Roman" w:hAnsi="Times New Roman" w:cs="Times New Roman"/>
        </w:rPr>
        <w:t>) организация обмена передовым опытом по охране труда с работниками обособленных структурных подразделений работодателя, либо с другими работодателями, расположенными в других субъектах Российской Федерации;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е) организация работы кабинета (уголков) по охране труда (при наличии);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ж) организация информационных мероприятий по охране труда с использованием ауди</w:t>
      </w:r>
      <w:proofErr w:type="gramStart"/>
      <w:r w:rsidRPr="004119E0">
        <w:rPr>
          <w:rFonts w:ascii="Times New Roman" w:hAnsi="Times New Roman" w:cs="Times New Roman"/>
        </w:rPr>
        <w:t>о-</w:t>
      </w:r>
      <w:proofErr w:type="gramEnd"/>
      <w:r w:rsidRPr="004119E0">
        <w:rPr>
          <w:rFonts w:ascii="Times New Roman" w:hAnsi="Times New Roman" w:cs="Times New Roman"/>
        </w:rPr>
        <w:t xml:space="preserve"> и </w:t>
      </w:r>
      <w:proofErr w:type="spellStart"/>
      <w:r w:rsidRPr="004119E0">
        <w:rPr>
          <w:rFonts w:ascii="Times New Roman" w:hAnsi="Times New Roman" w:cs="Times New Roman"/>
        </w:rPr>
        <w:t>видеосредств</w:t>
      </w:r>
      <w:proofErr w:type="spellEnd"/>
      <w:r w:rsidRPr="004119E0">
        <w:rPr>
          <w:rFonts w:ascii="Times New Roman" w:hAnsi="Times New Roman" w:cs="Times New Roman"/>
        </w:rPr>
        <w:t>, цифровых решений, корпоративных и региональных средств массовой информации, печатной продукции (листовки, буклеты, брошюры, плакаты) и т.д.;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з</w:t>
      </w:r>
      <w:proofErr w:type="spellEnd"/>
      <w:r w:rsidRPr="004119E0">
        <w:rPr>
          <w:rFonts w:ascii="Times New Roman" w:hAnsi="Times New Roman" w:cs="Times New Roman"/>
        </w:rPr>
        <w:t xml:space="preserve">) организация и проведение лекций, бесед по охране труда, по безопасным методам работы, культуре </w:t>
      </w:r>
      <w:proofErr w:type="gramStart"/>
      <w:r w:rsidRPr="004119E0">
        <w:rPr>
          <w:rFonts w:ascii="Times New Roman" w:hAnsi="Times New Roman" w:cs="Times New Roman"/>
        </w:rPr>
        <w:t>безопасного</w:t>
      </w:r>
      <w:proofErr w:type="gramEnd"/>
      <w:r w:rsidRPr="004119E0">
        <w:rPr>
          <w:rFonts w:ascii="Times New Roman" w:hAnsi="Times New Roman" w:cs="Times New Roman"/>
        </w:rPr>
        <w:t xml:space="preserve"> труда и т.п.;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и) участие в профильных мероприятиях (конференции, семинары, круглые столы) по охране труда на уровне субъекта Российской Федерации и всероссийском уровне.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Рекомендуемая нормативная численность по </w:t>
      </w:r>
      <w:hyperlink w:anchor="P890" w:history="1">
        <w:r w:rsidRPr="004119E0">
          <w:rPr>
            <w:rFonts w:ascii="Times New Roman" w:hAnsi="Times New Roman" w:cs="Times New Roman"/>
            <w:color w:val="0000FF"/>
          </w:rPr>
          <w:t>функции 30.8</w:t>
        </w:r>
      </w:hyperlink>
      <w:r w:rsidRPr="004119E0">
        <w:rPr>
          <w:rFonts w:ascii="Times New Roman" w:hAnsi="Times New Roman" w:cs="Times New Roman"/>
        </w:rPr>
        <w:t xml:space="preserve"> представлена в таблице 5.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Таблица 5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bookmarkStart w:id="15" w:name="P905"/>
      <w:bookmarkEnd w:id="15"/>
      <w:r w:rsidRPr="004119E0">
        <w:rPr>
          <w:rFonts w:ascii="Times New Roman" w:hAnsi="Times New Roman" w:cs="Times New Roman"/>
        </w:rPr>
        <w:t>Рекомендуемая нормативная численность работников по участию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 реализации мероприятий, направленных на улучшение условий</w:t>
      </w: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труда у работодателя, а также по организации </w:t>
      </w:r>
      <w:proofErr w:type="gramStart"/>
      <w:r w:rsidRPr="004119E0">
        <w:rPr>
          <w:rFonts w:ascii="Times New Roman" w:hAnsi="Times New Roman" w:cs="Times New Roman"/>
        </w:rPr>
        <w:t>информационных</w:t>
      </w:r>
      <w:proofErr w:type="gramEnd"/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мероприятий по охране труда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9"/>
        <w:gridCol w:w="1984"/>
        <w:gridCol w:w="1020"/>
        <w:gridCol w:w="1348"/>
        <w:gridCol w:w="1347"/>
        <w:gridCol w:w="1348"/>
        <w:gridCol w:w="1348"/>
      </w:tblGrid>
      <w:tr w:rsidR="004119E0" w:rsidRPr="004119E0">
        <w:tc>
          <w:tcPr>
            <w:tcW w:w="559" w:type="dxa"/>
            <w:vMerge w:val="restart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119E0">
              <w:rPr>
                <w:rFonts w:ascii="Times New Roman" w:hAnsi="Times New Roman" w:cs="Times New Roman"/>
              </w:rPr>
              <w:t>/</w:t>
            </w:r>
            <w:proofErr w:type="spell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Среднесписочная численность работников у </w:t>
            </w:r>
            <w:r w:rsidRPr="004119E0">
              <w:rPr>
                <w:rFonts w:ascii="Times New Roman" w:hAnsi="Times New Roman" w:cs="Times New Roman"/>
              </w:rPr>
              <w:lastRenderedPageBreak/>
              <w:t>работодателя</w:t>
            </w:r>
          </w:p>
        </w:tc>
        <w:tc>
          <w:tcPr>
            <w:tcW w:w="6411" w:type="dxa"/>
            <w:gridSpan w:val="5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lastRenderedPageBreak/>
              <w:t xml:space="preserve">Количество самостоятельных производственных структурных подразделений </w:t>
            </w:r>
            <w:hyperlink w:anchor="P991" w:history="1">
              <w:r w:rsidRPr="004119E0">
                <w:rPr>
                  <w:rFonts w:ascii="Times New Roman" w:hAnsi="Times New Roman" w:cs="Times New Roman"/>
                  <w:color w:val="0000FF"/>
                </w:rPr>
                <w:t>&lt;5&gt;</w:t>
              </w:r>
            </w:hyperlink>
            <w:r w:rsidRPr="004119E0">
              <w:rPr>
                <w:rFonts w:ascii="Times New Roman" w:hAnsi="Times New Roman" w:cs="Times New Roman"/>
              </w:rPr>
              <w:t xml:space="preserve"> у работодателя</w:t>
            </w:r>
          </w:p>
        </w:tc>
      </w:tr>
      <w:tr w:rsidR="004119E0" w:rsidRPr="004119E0">
        <w:tc>
          <w:tcPr>
            <w:tcW w:w="559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411" w:type="dxa"/>
            <w:gridSpan w:val="5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Рекомендуемая нормативная численность, человек</w:t>
            </w:r>
          </w:p>
        </w:tc>
      </w:tr>
      <w:tr w:rsidR="004119E0" w:rsidRPr="004119E0">
        <w:tc>
          <w:tcPr>
            <w:tcW w:w="559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119E0" w:rsidRPr="004119E0" w:rsidRDefault="004119E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5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6 - 10</w:t>
            </w: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11 - 20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21 - 50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51 - 125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500</w:t>
            </w: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501 - 750</w:t>
            </w: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751 - 1000</w:t>
            </w: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1001 - 1500</w:t>
            </w: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1,12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1501 - 3000</w:t>
            </w: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1,37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3001 - 5000</w:t>
            </w: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1,53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1,82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5001 - 7500</w:t>
            </w: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1,97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2,83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7501 - 10000</w:t>
            </w: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3,46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10001 - 20000</w:t>
            </w: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2,06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4,49</w:t>
            </w:r>
          </w:p>
        </w:tc>
      </w:tr>
      <w:tr w:rsidR="004119E0" w:rsidRPr="004119E0">
        <w:tc>
          <w:tcPr>
            <w:tcW w:w="559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20001 и свыше</w:t>
            </w:r>
          </w:p>
        </w:tc>
        <w:tc>
          <w:tcPr>
            <w:tcW w:w="1020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2,53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13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4,64</w:t>
            </w:r>
          </w:p>
        </w:tc>
      </w:tr>
    </w:tbl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--------------------------------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6" w:name="P991"/>
      <w:bookmarkEnd w:id="16"/>
      <w:r w:rsidRPr="004119E0">
        <w:rPr>
          <w:rFonts w:ascii="Times New Roman" w:hAnsi="Times New Roman" w:cs="Times New Roman"/>
        </w:rPr>
        <w:t>&lt;5</w:t>
      </w:r>
      <w:proofErr w:type="gramStart"/>
      <w:r w:rsidRPr="004119E0">
        <w:rPr>
          <w:rFonts w:ascii="Times New Roman" w:hAnsi="Times New Roman" w:cs="Times New Roman"/>
        </w:rPr>
        <w:t>&gt; П</w:t>
      </w:r>
      <w:proofErr w:type="gramEnd"/>
      <w:r w:rsidRPr="004119E0">
        <w:rPr>
          <w:rFonts w:ascii="Times New Roman" w:hAnsi="Times New Roman" w:cs="Times New Roman"/>
        </w:rPr>
        <w:t>од структурными подразделениями у работодателя следует понимать бюро, службы, отделы, участки, цехи и другие структурные подразделения.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7" w:name="P993"/>
      <w:bookmarkEnd w:id="17"/>
      <w:r w:rsidRPr="004119E0">
        <w:rPr>
          <w:rFonts w:ascii="Times New Roman" w:hAnsi="Times New Roman" w:cs="Times New Roman"/>
        </w:rPr>
        <w:t>V. Методика расчета численности работников службы</w:t>
      </w: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охраны труда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31. Методика расчета численности работников Службы предназначена для самостоятельного расчета работодателями рекомендуемой нормативной численности работников с учетом вида деятельности и особенностей организации работы, организационной структуры работодателя и иных факторов, оказывающих влияние на эффективность системы управления охраной труда у работодателя.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32. Методика представляет собой инструкцию по расчету рекомендуемой нормативной численности работников Службы у работодателя. </w:t>
      </w:r>
      <w:proofErr w:type="gramStart"/>
      <w:r w:rsidRPr="004119E0">
        <w:rPr>
          <w:rFonts w:ascii="Times New Roman" w:hAnsi="Times New Roman" w:cs="Times New Roman"/>
        </w:rPr>
        <w:t>Нормативы численности основаны на статистическом анализе фактически сложившейся численности работников и ее зависимости от факторов, отражающих трудоемкость, а также организационные, экономические, технические и иные условия выполнения работ и функций.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33. На первом этапе собирается вся статистическая информация о штатной и фактической численности работников, организационных, технических и иных условиях, характеризующих факторы, влияющие на трудоемкость выполнения работ, а также устанавливается содержание работ по трудовым функциям, выполняемым работниками службы охраны труда, которые представлены в </w:t>
      </w:r>
      <w:hyperlink w:anchor="P84" w:history="1">
        <w:r w:rsidRPr="004119E0">
          <w:rPr>
            <w:rFonts w:ascii="Times New Roman" w:hAnsi="Times New Roman" w:cs="Times New Roman"/>
            <w:color w:val="0000FF"/>
          </w:rPr>
          <w:t>разделе 4</w:t>
        </w:r>
      </w:hyperlink>
      <w:r w:rsidRPr="004119E0">
        <w:rPr>
          <w:rFonts w:ascii="Times New Roman" w:hAnsi="Times New Roman" w:cs="Times New Roman"/>
        </w:rPr>
        <w:t xml:space="preserve"> Рекомендаций.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8" w:name="P999"/>
      <w:bookmarkEnd w:id="18"/>
      <w:r w:rsidRPr="004119E0">
        <w:rPr>
          <w:rFonts w:ascii="Times New Roman" w:hAnsi="Times New Roman" w:cs="Times New Roman"/>
        </w:rPr>
        <w:t>34. На втором этапе рассчитывается рекомендуемая нормативная численность по следующей формуле: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center"/>
        <w:rPr>
          <w:rFonts w:ascii="Times New Roman" w:hAnsi="Times New Roman" w:cs="Times New Roman"/>
        </w:rPr>
      </w:pPr>
      <w:bookmarkStart w:id="19" w:name="P1001"/>
      <w:bookmarkEnd w:id="19"/>
      <w:proofErr w:type="spellStart"/>
      <w:r w:rsidRPr="004119E0">
        <w:rPr>
          <w:rFonts w:ascii="Times New Roman" w:hAnsi="Times New Roman" w:cs="Times New Roman"/>
        </w:rPr>
        <w:t>Ч</w:t>
      </w:r>
      <w:r w:rsidRPr="004119E0">
        <w:rPr>
          <w:rFonts w:ascii="Times New Roman" w:hAnsi="Times New Roman" w:cs="Times New Roman"/>
          <w:vertAlign w:val="subscript"/>
        </w:rPr>
        <w:t>сот</w:t>
      </w:r>
      <w:proofErr w:type="spellEnd"/>
      <w:r w:rsidRPr="004119E0">
        <w:rPr>
          <w:rFonts w:ascii="Times New Roman" w:hAnsi="Times New Roman" w:cs="Times New Roman"/>
        </w:rPr>
        <w:t xml:space="preserve"> = </w:t>
      </w:r>
      <w:proofErr w:type="spellStart"/>
      <w:r w:rsidRPr="004119E0">
        <w:rPr>
          <w:rFonts w:ascii="Times New Roman" w:hAnsi="Times New Roman" w:cs="Times New Roman"/>
        </w:rPr>
        <w:t>Н</w:t>
      </w:r>
      <w:r w:rsidRPr="004119E0">
        <w:rPr>
          <w:rFonts w:ascii="Times New Roman" w:hAnsi="Times New Roman" w:cs="Times New Roman"/>
          <w:vertAlign w:val="subscript"/>
        </w:rPr>
        <w:t>уп</w:t>
      </w:r>
      <w:proofErr w:type="spellEnd"/>
      <w:r w:rsidRPr="004119E0">
        <w:rPr>
          <w:rFonts w:ascii="Times New Roman" w:hAnsi="Times New Roman" w:cs="Times New Roman"/>
        </w:rPr>
        <w:t xml:space="preserve"> + (</w:t>
      </w:r>
      <w:r w:rsidR="0006361B" w:rsidRPr="0006361B">
        <w:rPr>
          <w:rFonts w:ascii="Times New Roman" w:hAnsi="Times New Roman" w:cs="Times New Roman"/>
          <w:position w:val="-2"/>
        </w:rPr>
        <w:pict>
          <v:shape id="_x0000_i1025" style="width:12.5pt;height:13.15pt" coordsize="" o:spt="100" adj="0,,0" path="" filled="f" stroked="f">
            <v:stroke joinstyle="miter"/>
            <v:imagedata r:id="rId16" o:title="base_1_408712_32768"/>
            <v:formulas/>
            <v:path o:connecttype="segments"/>
          </v:shape>
        </w:pict>
      </w:r>
      <w:proofErr w:type="spellStart"/>
      <w:r w:rsidRPr="004119E0">
        <w:rPr>
          <w:rFonts w:ascii="Times New Roman" w:hAnsi="Times New Roman" w:cs="Times New Roman"/>
        </w:rPr>
        <w:t>Н</w:t>
      </w:r>
      <w:r w:rsidRPr="004119E0">
        <w:rPr>
          <w:rFonts w:ascii="Times New Roman" w:hAnsi="Times New Roman" w:cs="Times New Roman"/>
          <w:vertAlign w:val="subscript"/>
        </w:rPr>
        <w:t>ч</w:t>
      </w:r>
      <w:proofErr w:type="spellEnd"/>
      <w:r w:rsidRPr="004119E0">
        <w:rPr>
          <w:rFonts w:ascii="Times New Roman" w:hAnsi="Times New Roman" w:cs="Times New Roman"/>
        </w:rPr>
        <w:t xml:space="preserve"> + </w:t>
      </w:r>
      <w:proofErr w:type="spellStart"/>
      <w:r w:rsidRPr="004119E0">
        <w:rPr>
          <w:rFonts w:ascii="Times New Roman" w:hAnsi="Times New Roman" w:cs="Times New Roman"/>
        </w:rPr>
        <w:t>Н</w:t>
      </w:r>
      <w:r w:rsidRPr="004119E0">
        <w:rPr>
          <w:rFonts w:ascii="Times New Roman" w:hAnsi="Times New Roman" w:cs="Times New Roman"/>
          <w:vertAlign w:val="subscript"/>
        </w:rPr>
        <w:t>ком</w:t>
      </w:r>
      <w:proofErr w:type="spellEnd"/>
      <w:r w:rsidRPr="004119E0">
        <w:rPr>
          <w:rFonts w:ascii="Times New Roman" w:hAnsi="Times New Roman" w:cs="Times New Roman"/>
        </w:rPr>
        <w:t xml:space="preserve">) </w:t>
      </w:r>
      <w:proofErr w:type="spellStart"/>
      <w:r w:rsidRPr="004119E0">
        <w:rPr>
          <w:rFonts w:ascii="Times New Roman" w:hAnsi="Times New Roman" w:cs="Times New Roman"/>
        </w:rPr>
        <w:t>x</w:t>
      </w:r>
      <w:proofErr w:type="spellEnd"/>
      <w:r w:rsidRPr="004119E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риск</w:t>
      </w:r>
      <w:proofErr w:type="spellEnd"/>
      <w:r w:rsidRPr="004119E0">
        <w:rPr>
          <w:rFonts w:ascii="Times New Roman" w:hAnsi="Times New Roman" w:cs="Times New Roman"/>
        </w:rPr>
        <w:t xml:space="preserve"> </w:t>
      </w:r>
      <w:proofErr w:type="spellStart"/>
      <w:r w:rsidRPr="004119E0">
        <w:rPr>
          <w:rFonts w:ascii="Times New Roman" w:hAnsi="Times New Roman" w:cs="Times New Roman"/>
        </w:rPr>
        <w:t>x</w:t>
      </w:r>
      <w:proofErr w:type="spellEnd"/>
      <w:r w:rsidRPr="004119E0">
        <w:rPr>
          <w:rFonts w:ascii="Times New Roman" w:hAnsi="Times New Roman" w:cs="Times New Roman"/>
        </w:rPr>
        <w:t xml:space="preserve"> </w:t>
      </w:r>
      <w:proofErr w:type="spellStart"/>
      <w:r w:rsidRPr="004119E0">
        <w:rPr>
          <w:rFonts w:ascii="Times New Roman" w:hAnsi="Times New Roman" w:cs="Times New Roman"/>
        </w:rPr>
        <w:t>K</w:t>
      </w:r>
      <w:r w:rsidRPr="004119E0">
        <w:rPr>
          <w:rFonts w:ascii="Times New Roman" w:hAnsi="Times New Roman" w:cs="Times New Roman"/>
          <w:vertAlign w:val="subscript"/>
        </w:rPr>
        <w:t>нев</w:t>
      </w:r>
      <w:proofErr w:type="spellEnd"/>
      <w:r w:rsidRPr="004119E0">
        <w:rPr>
          <w:rFonts w:ascii="Times New Roman" w:hAnsi="Times New Roman" w:cs="Times New Roman"/>
        </w:rPr>
        <w:t xml:space="preserve"> </w:t>
      </w:r>
      <w:proofErr w:type="spellStart"/>
      <w:r w:rsidRPr="004119E0">
        <w:rPr>
          <w:rFonts w:ascii="Times New Roman" w:hAnsi="Times New Roman" w:cs="Times New Roman"/>
        </w:rPr>
        <w:t>x</w:t>
      </w:r>
      <w:proofErr w:type="spellEnd"/>
      <w:r w:rsidRPr="004119E0">
        <w:rPr>
          <w:rFonts w:ascii="Times New Roman" w:hAnsi="Times New Roman" w:cs="Times New Roman"/>
        </w:rPr>
        <w:t xml:space="preserve"> </w:t>
      </w:r>
      <w:proofErr w:type="spellStart"/>
      <w:r w:rsidRPr="004119E0">
        <w:rPr>
          <w:rFonts w:ascii="Times New Roman" w:hAnsi="Times New Roman" w:cs="Times New Roman"/>
        </w:rPr>
        <w:t>K</w:t>
      </w:r>
      <w:r w:rsidRPr="004119E0">
        <w:rPr>
          <w:rFonts w:ascii="Times New Roman" w:hAnsi="Times New Roman" w:cs="Times New Roman"/>
          <w:vertAlign w:val="subscript"/>
        </w:rPr>
        <w:t>уд</w:t>
      </w:r>
      <w:proofErr w:type="spellEnd"/>
      <w:r w:rsidRPr="004119E0">
        <w:rPr>
          <w:rFonts w:ascii="Times New Roman" w:hAnsi="Times New Roman" w:cs="Times New Roman"/>
        </w:rPr>
        <w:t xml:space="preserve"> (1),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где: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Ч</w:t>
      </w:r>
      <w:r w:rsidRPr="004119E0">
        <w:rPr>
          <w:rFonts w:ascii="Times New Roman" w:hAnsi="Times New Roman" w:cs="Times New Roman"/>
          <w:vertAlign w:val="subscript"/>
        </w:rPr>
        <w:t>сот</w:t>
      </w:r>
      <w:proofErr w:type="spellEnd"/>
      <w:r w:rsidRPr="004119E0">
        <w:rPr>
          <w:rFonts w:ascii="Times New Roman" w:hAnsi="Times New Roman" w:cs="Times New Roman"/>
        </w:rPr>
        <w:t xml:space="preserve"> - численность сотрудников службы охраны труда у работодателя, чел;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Н</w:t>
      </w:r>
      <w:r w:rsidRPr="004119E0">
        <w:rPr>
          <w:rFonts w:ascii="Times New Roman" w:hAnsi="Times New Roman" w:cs="Times New Roman"/>
          <w:vertAlign w:val="subscript"/>
        </w:rPr>
        <w:t>уп</w:t>
      </w:r>
      <w:proofErr w:type="spellEnd"/>
      <w:r w:rsidRPr="004119E0">
        <w:rPr>
          <w:rFonts w:ascii="Times New Roman" w:hAnsi="Times New Roman" w:cs="Times New Roman"/>
        </w:rPr>
        <w:t xml:space="preserve"> - норма управляемости, чел;</w:t>
      </w:r>
    </w:p>
    <w:p w:rsidR="004119E0" w:rsidRPr="004119E0" w:rsidRDefault="000636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6361B">
        <w:rPr>
          <w:rFonts w:ascii="Times New Roman" w:hAnsi="Times New Roman" w:cs="Times New Roman"/>
          <w:position w:val="-2"/>
        </w:rPr>
        <w:lastRenderedPageBreak/>
        <w:pict>
          <v:shape id="_x0000_i1026" style="width:12.5pt;height:13.15pt" coordsize="" o:spt="100" adj="0,,0" path="" filled="f" stroked="f">
            <v:stroke joinstyle="miter"/>
            <v:imagedata r:id="rId17" o:title="base_1_408712_32769"/>
            <v:formulas/>
            <v:path o:connecttype="segments"/>
          </v:shape>
        </w:pict>
      </w:r>
      <w:proofErr w:type="spellStart"/>
      <w:r w:rsidR="004119E0" w:rsidRPr="004119E0">
        <w:rPr>
          <w:rFonts w:ascii="Times New Roman" w:hAnsi="Times New Roman" w:cs="Times New Roman"/>
        </w:rPr>
        <w:t>Н</w:t>
      </w:r>
      <w:r w:rsidR="004119E0" w:rsidRPr="004119E0">
        <w:rPr>
          <w:rFonts w:ascii="Times New Roman" w:hAnsi="Times New Roman" w:cs="Times New Roman"/>
          <w:vertAlign w:val="subscript"/>
        </w:rPr>
        <w:t>ч</w:t>
      </w:r>
      <w:proofErr w:type="spellEnd"/>
      <w:r w:rsidR="004119E0" w:rsidRPr="004119E0">
        <w:rPr>
          <w:rFonts w:ascii="Times New Roman" w:hAnsi="Times New Roman" w:cs="Times New Roman"/>
        </w:rPr>
        <w:t xml:space="preserve"> - суммарная рекомендуемая нормативная численность работников службы охраны труда на выполнение всех трудовых функций, указанных в </w:t>
      </w:r>
      <w:hyperlink w:anchor="P99" w:history="1">
        <w:r w:rsidR="004119E0" w:rsidRPr="004119E0">
          <w:rPr>
            <w:rFonts w:ascii="Times New Roman" w:hAnsi="Times New Roman" w:cs="Times New Roman"/>
            <w:color w:val="0000FF"/>
          </w:rPr>
          <w:t>пунктах 30.1</w:t>
        </w:r>
      </w:hyperlink>
      <w:r w:rsidR="004119E0" w:rsidRPr="004119E0">
        <w:rPr>
          <w:rFonts w:ascii="Times New Roman" w:hAnsi="Times New Roman" w:cs="Times New Roman"/>
        </w:rPr>
        <w:t xml:space="preserve"> - </w:t>
      </w:r>
      <w:hyperlink w:anchor="P890" w:history="1">
        <w:r w:rsidR="004119E0" w:rsidRPr="004119E0">
          <w:rPr>
            <w:rFonts w:ascii="Times New Roman" w:hAnsi="Times New Roman" w:cs="Times New Roman"/>
            <w:color w:val="0000FF"/>
          </w:rPr>
          <w:t>30.8</w:t>
        </w:r>
      </w:hyperlink>
      <w:r w:rsidR="004119E0" w:rsidRPr="004119E0">
        <w:rPr>
          <w:rFonts w:ascii="Times New Roman" w:hAnsi="Times New Roman" w:cs="Times New Roman"/>
        </w:rPr>
        <w:t>, в том числе участие в работе комиссии по расследованию несчастных случаев, чел;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Н</w:t>
      </w:r>
      <w:r w:rsidRPr="004119E0">
        <w:rPr>
          <w:rFonts w:ascii="Times New Roman" w:hAnsi="Times New Roman" w:cs="Times New Roman"/>
          <w:vertAlign w:val="subscript"/>
        </w:rPr>
        <w:t>ком</w:t>
      </w:r>
      <w:proofErr w:type="spellEnd"/>
      <w:r w:rsidRPr="004119E0">
        <w:rPr>
          <w:rFonts w:ascii="Times New Roman" w:hAnsi="Times New Roman" w:cs="Times New Roman"/>
        </w:rPr>
        <w:t xml:space="preserve"> - рекомендуемая нормативная численность работников службы охраны труда на нахождение в командировках, чел.;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риск</w:t>
      </w:r>
      <w:proofErr w:type="spellEnd"/>
      <w:r w:rsidRPr="004119E0">
        <w:rPr>
          <w:rFonts w:ascii="Times New Roman" w:hAnsi="Times New Roman" w:cs="Times New Roman"/>
        </w:rPr>
        <w:t xml:space="preserve"> - коэффициент уровня риска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нев</w:t>
      </w:r>
      <w:proofErr w:type="spellEnd"/>
      <w:r w:rsidRPr="004119E0">
        <w:rPr>
          <w:rFonts w:ascii="Times New Roman" w:hAnsi="Times New Roman" w:cs="Times New Roman"/>
        </w:rPr>
        <w:t xml:space="preserve"> - коэффициент невыходов, учитывающий планируемые невыходы работников во время отпуска, болезни и т.п.;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уд</w:t>
      </w:r>
      <w:proofErr w:type="spellEnd"/>
      <w:r w:rsidRPr="004119E0">
        <w:rPr>
          <w:rFonts w:ascii="Times New Roman" w:hAnsi="Times New Roman" w:cs="Times New Roman"/>
        </w:rPr>
        <w:t xml:space="preserve"> - коэффициент удаленности.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0" w:name="P1011"/>
      <w:bookmarkEnd w:id="20"/>
      <w:r w:rsidRPr="004119E0">
        <w:rPr>
          <w:rFonts w:ascii="Times New Roman" w:hAnsi="Times New Roman" w:cs="Times New Roman"/>
        </w:rPr>
        <w:t>35. Сначала рассчитывается суммарная рекомендуемая нормативная численность работников службы охраны труда (</w:t>
      </w:r>
      <w:r w:rsidR="0006361B" w:rsidRPr="0006361B">
        <w:rPr>
          <w:rFonts w:ascii="Times New Roman" w:hAnsi="Times New Roman" w:cs="Times New Roman"/>
          <w:position w:val="-2"/>
        </w:rPr>
        <w:pict>
          <v:shape id="_x0000_i1027" style="width:12.5pt;height:13.15pt" coordsize="" o:spt="100" adj="0,,0" path="" filled="f" stroked="f">
            <v:stroke joinstyle="miter"/>
            <v:imagedata r:id="rId18" o:title="base_1_408712_32770"/>
            <v:formulas/>
            <v:path o:connecttype="segments"/>
          </v:shape>
        </w:pict>
      </w:r>
      <w:r w:rsidRPr="004119E0">
        <w:rPr>
          <w:rFonts w:ascii="Times New Roman" w:hAnsi="Times New Roman" w:cs="Times New Roman"/>
        </w:rPr>
        <w:t xml:space="preserve">Н) на выполнение всех трудовых функций согласно </w:t>
      </w:r>
      <w:hyperlink w:anchor="P84" w:history="1">
        <w:r w:rsidRPr="004119E0">
          <w:rPr>
            <w:rFonts w:ascii="Times New Roman" w:hAnsi="Times New Roman" w:cs="Times New Roman"/>
            <w:color w:val="0000FF"/>
          </w:rPr>
          <w:t>разделу 4</w:t>
        </w:r>
      </w:hyperlink>
      <w:r w:rsidRPr="004119E0">
        <w:rPr>
          <w:rFonts w:ascii="Times New Roman" w:hAnsi="Times New Roman" w:cs="Times New Roman"/>
        </w:rPr>
        <w:t xml:space="preserve"> настоящих Рекомендаций в соответствии с существующими критериями (</w:t>
      </w:r>
      <w:proofErr w:type="spellStart"/>
      <w:r w:rsidRPr="004119E0">
        <w:rPr>
          <w:rFonts w:ascii="Times New Roman" w:hAnsi="Times New Roman" w:cs="Times New Roman"/>
        </w:rPr>
        <w:t>нормофакторами</w:t>
      </w:r>
      <w:proofErr w:type="spellEnd"/>
      <w:r w:rsidRPr="004119E0">
        <w:rPr>
          <w:rFonts w:ascii="Times New Roman" w:hAnsi="Times New Roman" w:cs="Times New Roman"/>
        </w:rPr>
        <w:t>), а именно: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среднесписочной численности работников у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численности работников, занятых на работах с вредными условиями труда;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количества самостоятельных производственных структурных подразделений у работодателя;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среднемесячной численности вновь принятых работников.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Далее по </w:t>
      </w:r>
      <w:hyperlink w:anchor="P132" w:history="1">
        <w:r w:rsidRPr="004119E0">
          <w:rPr>
            <w:rFonts w:ascii="Times New Roman" w:hAnsi="Times New Roman" w:cs="Times New Roman"/>
            <w:color w:val="0000FF"/>
          </w:rPr>
          <w:t>таблицам 1</w:t>
        </w:r>
      </w:hyperlink>
      <w:r w:rsidRPr="004119E0">
        <w:rPr>
          <w:rFonts w:ascii="Times New Roman" w:hAnsi="Times New Roman" w:cs="Times New Roman"/>
        </w:rPr>
        <w:t xml:space="preserve"> - </w:t>
      </w:r>
      <w:hyperlink w:anchor="P905" w:history="1">
        <w:r w:rsidRPr="004119E0">
          <w:rPr>
            <w:rFonts w:ascii="Times New Roman" w:hAnsi="Times New Roman" w:cs="Times New Roman"/>
            <w:color w:val="0000FF"/>
          </w:rPr>
          <w:t>5 раздела 4</w:t>
        </w:r>
      </w:hyperlink>
      <w:r w:rsidRPr="004119E0">
        <w:rPr>
          <w:rFonts w:ascii="Times New Roman" w:hAnsi="Times New Roman" w:cs="Times New Roman"/>
        </w:rPr>
        <w:t xml:space="preserve"> определяется рекомендуемая нормативная численность по указанным в таблицах функциям и суммируется. По </w:t>
      </w:r>
      <w:hyperlink w:anchor="P753" w:history="1">
        <w:r w:rsidRPr="004119E0">
          <w:rPr>
            <w:rFonts w:ascii="Times New Roman" w:hAnsi="Times New Roman" w:cs="Times New Roman"/>
            <w:color w:val="0000FF"/>
          </w:rPr>
          <w:t>функции 30.6 раздела 4</w:t>
        </w:r>
      </w:hyperlink>
      <w:r w:rsidRPr="004119E0">
        <w:rPr>
          <w:rFonts w:ascii="Times New Roman" w:hAnsi="Times New Roman" w:cs="Times New Roman"/>
        </w:rPr>
        <w:t xml:space="preserve"> настоящих Рекомендаций рекомендуемая нормативная численность рассчитывается путем деления нормы времени на участие в работе комиссии по расследованию несчастных случаев (по видам случаев) на фактический фонд рабочего времени одного работника, равный 1972 часам.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 случае</w:t>
      </w:r>
      <w:proofErr w:type="gramStart"/>
      <w:r w:rsidRPr="004119E0">
        <w:rPr>
          <w:rFonts w:ascii="Times New Roman" w:hAnsi="Times New Roman" w:cs="Times New Roman"/>
        </w:rPr>
        <w:t>,</w:t>
      </w:r>
      <w:proofErr w:type="gramEnd"/>
      <w:r w:rsidRPr="004119E0">
        <w:rPr>
          <w:rFonts w:ascii="Times New Roman" w:hAnsi="Times New Roman" w:cs="Times New Roman"/>
        </w:rPr>
        <w:t xml:space="preserve"> если Службу или специалиста по охране труда возлагаются (возложены) работодателем дополнительные трудовые функции, не входящие в непосредственные трудовые обязанности, в том числе определенные профессиональным стандартом специалиста в области охраны труда или иным нормативным правовым актом, суммарная рекомендуемая нормативная численность Службы, рассчитанная по </w:t>
      </w:r>
      <w:hyperlink w:anchor="P132" w:history="1">
        <w:r w:rsidRPr="004119E0">
          <w:rPr>
            <w:rFonts w:ascii="Times New Roman" w:hAnsi="Times New Roman" w:cs="Times New Roman"/>
            <w:color w:val="0000FF"/>
          </w:rPr>
          <w:t>таблицам 1</w:t>
        </w:r>
      </w:hyperlink>
      <w:r w:rsidRPr="004119E0">
        <w:rPr>
          <w:rFonts w:ascii="Times New Roman" w:hAnsi="Times New Roman" w:cs="Times New Roman"/>
        </w:rPr>
        <w:t xml:space="preserve"> - </w:t>
      </w:r>
      <w:hyperlink w:anchor="P905" w:history="1">
        <w:r w:rsidRPr="004119E0">
          <w:rPr>
            <w:rFonts w:ascii="Times New Roman" w:hAnsi="Times New Roman" w:cs="Times New Roman"/>
            <w:color w:val="0000FF"/>
          </w:rPr>
          <w:t>5 раздела 4</w:t>
        </w:r>
      </w:hyperlink>
      <w:r w:rsidRPr="004119E0">
        <w:rPr>
          <w:rFonts w:ascii="Times New Roman" w:hAnsi="Times New Roman" w:cs="Times New Roman"/>
        </w:rPr>
        <w:t>, увеличивается на единицу.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Расчет нормативной численности по </w:t>
      </w:r>
      <w:hyperlink w:anchor="P753" w:history="1">
        <w:r w:rsidRPr="004119E0">
          <w:rPr>
            <w:rFonts w:ascii="Times New Roman" w:hAnsi="Times New Roman" w:cs="Times New Roman"/>
            <w:color w:val="0000FF"/>
          </w:rPr>
          <w:t>функции 30.6 раздела 4</w:t>
        </w:r>
      </w:hyperlink>
      <w:r w:rsidRPr="004119E0">
        <w:rPr>
          <w:rFonts w:ascii="Times New Roman" w:hAnsi="Times New Roman" w:cs="Times New Roman"/>
        </w:rPr>
        <w:t>, командировкам и дополнительным функциям производится по формуле: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06361B">
      <w:pPr>
        <w:pStyle w:val="ConsPlusNormal"/>
        <w:jc w:val="center"/>
        <w:rPr>
          <w:rFonts w:ascii="Times New Roman" w:hAnsi="Times New Roman" w:cs="Times New Roman"/>
        </w:rPr>
      </w:pPr>
      <w:r w:rsidRPr="0006361B">
        <w:rPr>
          <w:rFonts w:ascii="Times New Roman" w:hAnsi="Times New Roman" w:cs="Times New Roman"/>
          <w:position w:val="-28"/>
        </w:rPr>
        <w:pict>
          <v:shape id="_x0000_i1028" style="width:76.4pt;height:39.45pt" coordsize="" o:spt="100" adj="0,,0" path="" filled="f" stroked="f">
            <v:stroke joinstyle="miter"/>
            <v:imagedata r:id="rId19" o:title="base_1_408712_32771"/>
            <v:formulas/>
            <v:path o:connecttype="segments"/>
          </v:shape>
        </w:pic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где: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Н</w:t>
      </w:r>
      <w:r w:rsidRPr="004119E0">
        <w:rPr>
          <w:rFonts w:ascii="Times New Roman" w:hAnsi="Times New Roman" w:cs="Times New Roman"/>
          <w:vertAlign w:val="subscript"/>
        </w:rPr>
        <w:t>ком</w:t>
      </w:r>
      <w:proofErr w:type="spellEnd"/>
      <w:r w:rsidRPr="004119E0">
        <w:rPr>
          <w:rFonts w:ascii="Times New Roman" w:hAnsi="Times New Roman" w:cs="Times New Roman"/>
        </w:rPr>
        <w:t xml:space="preserve"> - норматив численности, чел./час;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119E0">
        <w:rPr>
          <w:rFonts w:ascii="Times New Roman" w:hAnsi="Times New Roman" w:cs="Times New Roman"/>
        </w:rPr>
        <w:t>Тр</w:t>
      </w:r>
      <w:proofErr w:type="spellEnd"/>
      <w:proofErr w:type="gramEnd"/>
      <w:r w:rsidRPr="004119E0">
        <w:rPr>
          <w:rFonts w:ascii="Times New Roman" w:hAnsi="Times New Roman" w:cs="Times New Roman"/>
        </w:rPr>
        <w:t xml:space="preserve"> - фактическая трудоемкость функции/действия, определяемая методом прямого нормирования (по командировкам рассчитывается как количество календарных дней нахождения специалистов по охране труда в командировках в среднем за предыдущий год, умноженное на 8 часов), чел. час;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Ф</w:t>
      </w:r>
      <w:r w:rsidRPr="004119E0">
        <w:rPr>
          <w:rFonts w:ascii="Times New Roman" w:hAnsi="Times New Roman" w:cs="Times New Roman"/>
          <w:vertAlign w:val="subscript"/>
        </w:rPr>
        <w:t>н</w:t>
      </w:r>
      <w:proofErr w:type="spellEnd"/>
      <w:r w:rsidRPr="004119E0">
        <w:rPr>
          <w:rFonts w:ascii="Times New Roman" w:hAnsi="Times New Roman" w:cs="Times New Roman"/>
        </w:rPr>
        <w:t xml:space="preserve"> - фактический фонд (норма) рабочего времени одного работника в год (1972 часа), час.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1" w:name="P1026"/>
      <w:bookmarkEnd w:id="21"/>
      <w:r w:rsidRPr="004119E0">
        <w:rPr>
          <w:rFonts w:ascii="Times New Roman" w:hAnsi="Times New Roman" w:cs="Times New Roman"/>
        </w:rPr>
        <w:t xml:space="preserve">36. Полученная в соответствии с </w:t>
      </w:r>
      <w:hyperlink w:anchor="P1011" w:history="1">
        <w:r w:rsidRPr="004119E0">
          <w:rPr>
            <w:rFonts w:ascii="Times New Roman" w:hAnsi="Times New Roman" w:cs="Times New Roman"/>
            <w:color w:val="0000FF"/>
          </w:rPr>
          <w:t>пунктом 35</w:t>
        </w:r>
      </w:hyperlink>
      <w:r w:rsidRPr="004119E0">
        <w:rPr>
          <w:rFonts w:ascii="Times New Roman" w:hAnsi="Times New Roman" w:cs="Times New Roman"/>
        </w:rPr>
        <w:t xml:space="preserve"> суммарная нормативная численность работников по всем трудовым функциям согласно </w:t>
      </w:r>
      <w:hyperlink w:anchor="P1001" w:history="1">
        <w:r w:rsidRPr="004119E0">
          <w:rPr>
            <w:rFonts w:ascii="Times New Roman" w:hAnsi="Times New Roman" w:cs="Times New Roman"/>
            <w:color w:val="0000FF"/>
          </w:rPr>
          <w:t>формуле (1)</w:t>
        </w:r>
      </w:hyperlink>
      <w:r w:rsidRPr="004119E0">
        <w:rPr>
          <w:rFonts w:ascii="Times New Roman" w:hAnsi="Times New Roman" w:cs="Times New Roman"/>
        </w:rPr>
        <w:t xml:space="preserve"> умножается на перечисленные </w:t>
      </w:r>
      <w:r w:rsidRPr="004119E0">
        <w:rPr>
          <w:rFonts w:ascii="Times New Roman" w:hAnsi="Times New Roman" w:cs="Times New Roman"/>
        </w:rPr>
        <w:lastRenderedPageBreak/>
        <w:t>коэффициенты: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коэффициент уровня риска организации (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риск</w:t>
      </w:r>
      <w:proofErr w:type="spellEnd"/>
      <w:r w:rsidRPr="004119E0">
        <w:rPr>
          <w:rFonts w:ascii="Times New Roman" w:hAnsi="Times New Roman" w:cs="Times New Roman"/>
        </w:rPr>
        <w:t>);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коэффициент невыходов, учитывающий планируемые невыходы работников во время отпуска, болезни и т.п. (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нев</w:t>
      </w:r>
      <w:proofErr w:type="spellEnd"/>
      <w:r w:rsidRPr="004119E0">
        <w:rPr>
          <w:rFonts w:ascii="Times New Roman" w:hAnsi="Times New Roman" w:cs="Times New Roman"/>
        </w:rPr>
        <w:t>);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коэффициент удаленности (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уд</w:t>
      </w:r>
      <w:proofErr w:type="spellEnd"/>
      <w:r w:rsidRPr="004119E0">
        <w:rPr>
          <w:rFonts w:ascii="Times New Roman" w:hAnsi="Times New Roman" w:cs="Times New Roman"/>
        </w:rPr>
        <w:t>).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36.1. Расчет коэффициента уровня риска организации (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риск</w:t>
      </w:r>
      <w:proofErr w:type="spellEnd"/>
      <w:r w:rsidRPr="004119E0">
        <w:rPr>
          <w:rFonts w:ascii="Times New Roman" w:hAnsi="Times New Roman" w:cs="Times New Roman"/>
        </w:rPr>
        <w:t>).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4119E0">
        <w:rPr>
          <w:rFonts w:ascii="Times New Roman" w:hAnsi="Times New Roman" w:cs="Times New Roman"/>
        </w:rPr>
        <w:t xml:space="preserve">В соответствии с </w:t>
      </w:r>
      <w:hyperlink r:id="rId20" w:history="1">
        <w:r w:rsidRPr="004119E0">
          <w:rPr>
            <w:rFonts w:ascii="Times New Roman" w:hAnsi="Times New Roman" w:cs="Times New Roman"/>
            <w:color w:val="0000FF"/>
          </w:rPr>
          <w:t>пунктом 15</w:t>
        </w:r>
      </w:hyperlink>
      <w:r w:rsidRPr="004119E0">
        <w:rPr>
          <w:rFonts w:ascii="Times New Roman" w:hAnsi="Times New Roman" w:cs="Times New Roman"/>
        </w:rPr>
        <w:t xml:space="preserve"> постановления Правительства Российской Федерации от 21 июля 2021 г. N 1230 "Об утверждении положения о федеральном государственном контроле (надзоре) за соблюдением трудового законодательства и иных нормативных правовых актов, содержащих нормы трудового права" &lt;6&gt; плановые контрольные (надзорные) мероприятия в отношении объектов контроля в зависимости от присвоенной категории риска проводятся со следующей периодичностью: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--------------------------------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&lt;6&gt; Собрание законодательства Российской Федерации, 2021, N 30, ст. 5804.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 отношении объектов контроля, отнесенных к категории высокого риска, проводится выездная проверка с периодичностью один раз в 2 года;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 отношении объектов контроля, отнесенных к категории значительного риска, проводится выездная проверка с периодичностью один раз в 3 года;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 отношении объектов контроля, отнесенных к категории среднего риска, проводится выездная проверка с периодичностью не чаще чем один раз в 5 лет;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в отношении объектов контроля, отнесенных к категории умеренного риска, проводится выездная проверка с периодичностью не чаще чем один раз в 6 лет.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Коэффициенты риска рассчитаны в таблице 6 с учетом трудозатрат на сопровождение проверок специалистом по охране труда и фондом рабочего времени работника.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Таблица 6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48"/>
        <w:gridCol w:w="3628"/>
        <w:gridCol w:w="1133"/>
      </w:tblGrid>
      <w:tr w:rsidR="004119E0" w:rsidRPr="004119E0">
        <w:tc>
          <w:tcPr>
            <w:tcW w:w="424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Категория уровня риска организации</w:t>
            </w:r>
          </w:p>
        </w:tc>
        <w:tc>
          <w:tcPr>
            <w:tcW w:w="362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Частота плановых проверок</w:t>
            </w:r>
          </w:p>
        </w:tc>
        <w:tc>
          <w:tcPr>
            <w:tcW w:w="1133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19E0">
              <w:rPr>
                <w:rFonts w:ascii="Times New Roman" w:hAnsi="Times New Roman" w:cs="Times New Roman"/>
              </w:rPr>
              <w:t>K</w:t>
            </w:r>
            <w:proofErr w:type="gramEnd"/>
            <w:r w:rsidRPr="004119E0">
              <w:rPr>
                <w:rFonts w:ascii="Times New Roman" w:hAnsi="Times New Roman" w:cs="Times New Roman"/>
                <w:vertAlign w:val="subscript"/>
              </w:rPr>
              <w:t>риск</w:t>
            </w:r>
            <w:proofErr w:type="spellEnd"/>
          </w:p>
        </w:tc>
      </w:tr>
      <w:tr w:rsidR="004119E0" w:rsidRPr="004119E0">
        <w:tc>
          <w:tcPr>
            <w:tcW w:w="4248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Категория высокого риска</w:t>
            </w:r>
          </w:p>
        </w:tc>
        <w:tc>
          <w:tcPr>
            <w:tcW w:w="3628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 раз в 2 года</w:t>
            </w:r>
          </w:p>
        </w:tc>
        <w:tc>
          <w:tcPr>
            <w:tcW w:w="113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1,05</w:t>
            </w:r>
          </w:p>
        </w:tc>
      </w:tr>
      <w:tr w:rsidR="004119E0" w:rsidRPr="004119E0">
        <w:tc>
          <w:tcPr>
            <w:tcW w:w="4248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Категория значительного риска</w:t>
            </w:r>
          </w:p>
        </w:tc>
        <w:tc>
          <w:tcPr>
            <w:tcW w:w="3628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 раз в 3 года</w:t>
            </w:r>
          </w:p>
        </w:tc>
        <w:tc>
          <w:tcPr>
            <w:tcW w:w="113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1,03</w:t>
            </w:r>
          </w:p>
        </w:tc>
      </w:tr>
      <w:tr w:rsidR="004119E0" w:rsidRPr="004119E0">
        <w:tc>
          <w:tcPr>
            <w:tcW w:w="4248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Категория среднего риска</w:t>
            </w:r>
          </w:p>
        </w:tc>
        <w:tc>
          <w:tcPr>
            <w:tcW w:w="3628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 раз в 5 лет</w:t>
            </w:r>
          </w:p>
        </w:tc>
        <w:tc>
          <w:tcPr>
            <w:tcW w:w="113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1,02</w:t>
            </w:r>
          </w:p>
        </w:tc>
      </w:tr>
      <w:tr w:rsidR="004119E0" w:rsidRPr="004119E0">
        <w:tc>
          <w:tcPr>
            <w:tcW w:w="4248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Категория умеренного риска</w:t>
            </w:r>
          </w:p>
        </w:tc>
        <w:tc>
          <w:tcPr>
            <w:tcW w:w="3628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 раз в 6 лет</w:t>
            </w:r>
          </w:p>
        </w:tc>
        <w:tc>
          <w:tcPr>
            <w:tcW w:w="113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1,01</w:t>
            </w:r>
          </w:p>
        </w:tc>
      </w:tr>
      <w:tr w:rsidR="004119E0" w:rsidRPr="004119E0">
        <w:tc>
          <w:tcPr>
            <w:tcW w:w="4248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Категория низкого риска</w:t>
            </w:r>
          </w:p>
        </w:tc>
        <w:tc>
          <w:tcPr>
            <w:tcW w:w="3628" w:type="dxa"/>
            <w:vAlign w:val="bottom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Плановые проверки не проводятся</w:t>
            </w:r>
          </w:p>
        </w:tc>
        <w:tc>
          <w:tcPr>
            <w:tcW w:w="1133" w:type="dxa"/>
            <w:vAlign w:val="bottom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1,0</w:t>
            </w:r>
          </w:p>
        </w:tc>
      </w:tr>
    </w:tbl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36.2. Расчет коэффициента невыходов, учитывающего планируемые невыходы работников во время отпуска, болезни и т.п. (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нев</w:t>
      </w:r>
      <w:proofErr w:type="spellEnd"/>
      <w:r w:rsidRPr="004119E0">
        <w:rPr>
          <w:rFonts w:ascii="Times New Roman" w:hAnsi="Times New Roman" w:cs="Times New Roman"/>
        </w:rPr>
        <w:t>).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Коэффициент невыходов 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нев</w:t>
      </w:r>
      <w:proofErr w:type="spellEnd"/>
      <w:r w:rsidRPr="004119E0">
        <w:rPr>
          <w:rFonts w:ascii="Times New Roman" w:hAnsi="Times New Roman" w:cs="Times New Roman"/>
        </w:rPr>
        <w:t xml:space="preserve"> определяется по формуле: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06361B">
      <w:pPr>
        <w:pStyle w:val="ConsPlusNormal"/>
        <w:jc w:val="center"/>
        <w:rPr>
          <w:rFonts w:ascii="Times New Roman" w:hAnsi="Times New Roman" w:cs="Times New Roman"/>
        </w:rPr>
      </w:pPr>
      <w:r w:rsidRPr="0006361B">
        <w:rPr>
          <w:rFonts w:ascii="Times New Roman" w:hAnsi="Times New Roman" w:cs="Times New Roman"/>
          <w:position w:val="-42"/>
        </w:rPr>
        <w:lastRenderedPageBreak/>
        <w:pict>
          <v:shape id="_x0000_i1029" style="width:157.75pt;height:53.85pt" coordsize="" o:spt="100" adj="0,,0" path="" filled="f" stroked="f">
            <v:stroke joinstyle="miter"/>
            <v:imagedata r:id="rId21" o:title="base_1_408712_32772"/>
            <v:formulas/>
            <v:path o:connecttype="segments"/>
          </v:shape>
        </w:pic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36.3. Определение коэффициента удаленности (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уд</w:t>
      </w:r>
      <w:proofErr w:type="spellEnd"/>
      <w:r w:rsidRPr="004119E0">
        <w:rPr>
          <w:rFonts w:ascii="Times New Roman" w:hAnsi="Times New Roman" w:cs="Times New Roman"/>
        </w:rPr>
        <w:t>).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Коэффициент удаленности структурных подразделений на территории одной организации (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уд</w:t>
      </w:r>
      <w:proofErr w:type="spellEnd"/>
      <w:r w:rsidRPr="004119E0">
        <w:rPr>
          <w:rFonts w:ascii="Times New Roman" w:hAnsi="Times New Roman" w:cs="Times New Roman"/>
        </w:rPr>
        <w:t>) составляет в зависимости от расстояния между структурными подразделениями: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от 0,5 км до 1,5 км - 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уд</w:t>
      </w:r>
      <w:proofErr w:type="spellEnd"/>
      <w:r w:rsidRPr="004119E0">
        <w:rPr>
          <w:rFonts w:ascii="Times New Roman" w:hAnsi="Times New Roman" w:cs="Times New Roman"/>
        </w:rPr>
        <w:t xml:space="preserve"> = 1,2,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от 1,5 км до 30 км - 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уд</w:t>
      </w:r>
      <w:proofErr w:type="spellEnd"/>
      <w:r w:rsidRPr="004119E0">
        <w:rPr>
          <w:rFonts w:ascii="Times New Roman" w:hAnsi="Times New Roman" w:cs="Times New Roman"/>
        </w:rPr>
        <w:t xml:space="preserve"> = 1,4,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от 30 км до 50 км - 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</w:rPr>
        <w:t>уд</w:t>
      </w:r>
      <w:proofErr w:type="spellEnd"/>
      <w:r w:rsidRPr="004119E0">
        <w:rPr>
          <w:rFonts w:ascii="Times New Roman" w:hAnsi="Times New Roman" w:cs="Times New Roman"/>
        </w:rPr>
        <w:t xml:space="preserve"> = 1,6,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более 50 км - 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</w:rPr>
        <w:t>уд</w:t>
      </w:r>
      <w:proofErr w:type="spellEnd"/>
      <w:r w:rsidRPr="004119E0">
        <w:rPr>
          <w:rFonts w:ascii="Times New Roman" w:hAnsi="Times New Roman" w:cs="Times New Roman"/>
        </w:rPr>
        <w:t xml:space="preserve"> = 2.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2" w:name="P1073"/>
      <w:bookmarkEnd w:id="22"/>
      <w:r w:rsidRPr="004119E0">
        <w:rPr>
          <w:rFonts w:ascii="Times New Roman" w:hAnsi="Times New Roman" w:cs="Times New Roman"/>
        </w:rPr>
        <w:t xml:space="preserve">37. Далее определяется норма управляемости (количество руководителей и их заместителей) в зависимости от полученной суммарной нормативной численности работников по всем трудовым функциям, определяемой в соответствии с </w:t>
      </w:r>
      <w:hyperlink w:anchor="P999" w:history="1">
        <w:r w:rsidRPr="004119E0">
          <w:rPr>
            <w:rFonts w:ascii="Times New Roman" w:hAnsi="Times New Roman" w:cs="Times New Roman"/>
            <w:color w:val="0000FF"/>
          </w:rPr>
          <w:t>пунктами 34</w:t>
        </w:r>
      </w:hyperlink>
      <w:r w:rsidRPr="004119E0">
        <w:rPr>
          <w:rFonts w:ascii="Times New Roman" w:hAnsi="Times New Roman" w:cs="Times New Roman"/>
        </w:rPr>
        <w:t xml:space="preserve"> - </w:t>
      </w:r>
      <w:hyperlink w:anchor="P1026" w:history="1">
        <w:r w:rsidRPr="004119E0">
          <w:rPr>
            <w:rFonts w:ascii="Times New Roman" w:hAnsi="Times New Roman" w:cs="Times New Roman"/>
            <w:color w:val="0000FF"/>
          </w:rPr>
          <w:t>36</w:t>
        </w:r>
      </w:hyperlink>
      <w:r w:rsidRPr="004119E0">
        <w:rPr>
          <w:rFonts w:ascii="Times New Roman" w:hAnsi="Times New Roman" w:cs="Times New Roman"/>
        </w:rPr>
        <w:t xml:space="preserve"> Рекомендаций.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Норма управляемости </w:t>
      </w:r>
      <w:proofErr w:type="spellStart"/>
      <w:r w:rsidRPr="004119E0">
        <w:rPr>
          <w:rFonts w:ascii="Times New Roman" w:hAnsi="Times New Roman" w:cs="Times New Roman"/>
        </w:rPr>
        <w:t>Н</w:t>
      </w:r>
      <w:r w:rsidRPr="004119E0">
        <w:rPr>
          <w:rFonts w:ascii="Times New Roman" w:hAnsi="Times New Roman" w:cs="Times New Roman"/>
          <w:vertAlign w:val="subscript"/>
        </w:rPr>
        <w:t>уп</w:t>
      </w:r>
      <w:proofErr w:type="spellEnd"/>
      <w:r w:rsidRPr="004119E0">
        <w:rPr>
          <w:rFonts w:ascii="Times New Roman" w:hAnsi="Times New Roman" w:cs="Times New Roman"/>
        </w:rPr>
        <w:t>. Определяется по таблице 7.</w:t>
      </w: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Таблица 7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78"/>
        <w:gridCol w:w="4365"/>
      </w:tblGrid>
      <w:tr w:rsidR="004119E0" w:rsidRPr="004119E0">
        <w:tc>
          <w:tcPr>
            <w:tcW w:w="467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Рекомендуемая нормативная численность сотрудников службы охраны труда, чел.</w:t>
            </w:r>
          </w:p>
        </w:tc>
        <w:tc>
          <w:tcPr>
            <w:tcW w:w="43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Норма управляемости</w:t>
            </w:r>
          </w:p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(численность руководителей и их заместителей), чел.</w:t>
            </w:r>
          </w:p>
        </w:tc>
      </w:tr>
      <w:tr w:rsidR="004119E0" w:rsidRPr="004119E0">
        <w:tc>
          <w:tcPr>
            <w:tcW w:w="467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До 3</w:t>
            </w:r>
          </w:p>
        </w:tc>
        <w:tc>
          <w:tcPr>
            <w:tcW w:w="43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0 </w:t>
            </w:r>
            <w:hyperlink w:anchor="P1097" w:history="1">
              <w:r w:rsidRPr="004119E0">
                <w:rPr>
                  <w:rFonts w:ascii="Times New Roman" w:hAnsi="Times New Roman" w:cs="Times New Roman"/>
                  <w:color w:val="0000FF"/>
                </w:rPr>
                <w:t>&lt;7&gt;</w:t>
              </w:r>
            </w:hyperlink>
          </w:p>
        </w:tc>
      </w:tr>
      <w:tr w:rsidR="004119E0" w:rsidRPr="004119E0">
        <w:tc>
          <w:tcPr>
            <w:tcW w:w="467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4 - 9</w:t>
            </w:r>
          </w:p>
        </w:tc>
        <w:tc>
          <w:tcPr>
            <w:tcW w:w="43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1 </w:t>
            </w:r>
            <w:hyperlink w:anchor="P1098" w:history="1">
              <w:r w:rsidRPr="004119E0">
                <w:rPr>
                  <w:rFonts w:ascii="Times New Roman" w:hAnsi="Times New Roman" w:cs="Times New Roman"/>
                  <w:color w:val="0000FF"/>
                </w:rPr>
                <w:t>&lt;8&gt;</w:t>
              </w:r>
            </w:hyperlink>
          </w:p>
        </w:tc>
      </w:tr>
      <w:tr w:rsidR="004119E0" w:rsidRPr="004119E0">
        <w:tc>
          <w:tcPr>
            <w:tcW w:w="467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10 - 15</w:t>
            </w:r>
          </w:p>
        </w:tc>
        <w:tc>
          <w:tcPr>
            <w:tcW w:w="43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</w:t>
            </w:r>
          </w:p>
        </w:tc>
      </w:tr>
      <w:tr w:rsidR="004119E0" w:rsidRPr="004119E0">
        <w:tc>
          <w:tcPr>
            <w:tcW w:w="467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16 - 26</w:t>
            </w:r>
          </w:p>
        </w:tc>
        <w:tc>
          <w:tcPr>
            <w:tcW w:w="43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</w:t>
            </w:r>
          </w:p>
        </w:tc>
      </w:tr>
      <w:tr w:rsidR="004119E0" w:rsidRPr="004119E0">
        <w:tc>
          <w:tcPr>
            <w:tcW w:w="467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27 - 42</w:t>
            </w:r>
          </w:p>
        </w:tc>
        <w:tc>
          <w:tcPr>
            <w:tcW w:w="43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</w:t>
            </w:r>
          </w:p>
        </w:tc>
      </w:tr>
      <w:tr w:rsidR="004119E0" w:rsidRPr="004119E0">
        <w:tc>
          <w:tcPr>
            <w:tcW w:w="467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43 - 55</w:t>
            </w:r>
          </w:p>
        </w:tc>
        <w:tc>
          <w:tcPr>
            <w:tcW w:w="43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</w:t>
            </w:r>
          </w:p>
        </w:tc>
      </w:tr>
      <w:tr w:rsidR="004119E0" w:rsidRPr="004119E0">
        <w:tc>
          <w:tcPr>
            <w:tcW w:w="4678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свыше 56</w:t>
            </w:r>
          </w:p>
        </w:tc>
        <w:tc>
          <w:tcPr>
            <w:tcW w:w="436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6</w:t>
            </w:r>
          </w:p>
        </w:tc>
      </w:tr>
    </w:tbl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--------------------------------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3" w:name="P1097"/>
      <w:bookmarkEnd w:id="23"/>
      <w:r w:rsidRPr="004119E0">
        <w:rPr>
          <w:rFonts w:ascii="Times New Roman" w:hAnsi="Times New Roman" w:cs="Times New Roman"/>
        </w:rPr>
        <w:t>&lt;7&gt; Подчинение непосредственно работодателю (его заместителю или уполномоченному работодателем лицу).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4" w:name="P1098"/>
      <w:bookmarkEnd w:id="24"/>
      <w:r w:rsidRPr="004119E0">
        <w:rPr>
          <w:rFonts w:ascii="Times New Roman" w:hAnsi="Times New Roman" w:cs="Times New Roman"/>
        </w:rPr>
        <w:t>&lt;8&gt; Работодатель, исходя из специфики своей деятельности и количества специалистов по охране труда, вправе организовать самостоятельное структурное подразделение по охране труда, либо подчинить указанных работников себе, либо своему заместителю или уполномоченному лицу.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38. Итоговая рекомендуемая нормативная численность работников службы охраны труда у работодателя определяется путем суммирования нормы управляемости, определяемой в соответствии с </w:t>
      </w:r>
      <w:hyperlink w:anchor="P1073" w:history="1">
        <w:r w:rsidRPr="004119E0">
          <w:rPr>
            <w:rFonts w:ascii="Times New Roman" w:hAnsi="Times New Roman" w:cs="Times New Roman"/>
            <w:color w:val="0000FF"/>
          </w:rPr>
          <w:t>пунктом 37</w:t>
        </w:r>
      </w:hyperlink>
      <w:r w:rsidRPr="004119E0">
        <w:rPr>
          <w:rFonts w:ascii="Times New Roman" w:hAnsi="Times New Roman" w:cs="Times New Roman"/>
        </w:rPr>
        <w:t xml:space="preserve"> Рекомендаций, с полученной суммарной нормативной численностью работников по всем трудовым функциям, определяемой в соответствии с </w:t>
      </w:r>
      <w:hyperlink w:anchor="P999" w:history="1">
        <w:r w:rsidRPr="004119E0">
          <w:rPr>
            <w:rFonts w:ascii="Times New Roman" w:hAnsi="Times New Roman" w:cs="Times New Roman"/>
            <w:color w:val="0000FF"/>
          </w:rPr>
          <w:t>пунктами 34</w:t>
        </w:r>
      </w:hyperlink>
      <w:r w:rsidRPr="004119E0">
        <w:rPr>
          <w:rFonts w:ascii="Times New Roman" w:hAnsi="Times New Roman" w:cs="Times New Roman"/>
        </w:rPr>
        <w:t xml:space="preserve"> - </w:t>
      </w:r>
      <w:hyperlink w:anchor="P1026" w:history="1">
        <w:r w:rsidRPr="004119E0">
          <w:rPr>
            <w:rFonts w:ascii="Times New Roman" w:hAnsi="Times New Roman" w:cs="Times New Roman"/>
            <w:color w:val="0000FF"/>
          </w:rPr>
          <w:t>36</w:t>
        </w:r>
      </w:hyperlink>
      <w:r w:rsidRPr="004119E0">
        <w:rPr>
          <w:rFonts w:ascii="Times New Roman" w:hAnsi="Times New Roman" w:cs="Times New Roman"/>
        </w:rPr>
        <w:t xml:space="preserve"> </w:t>
      </w:r>
      <w:r w:rsidRPr="004119E0">
        <w:rPr>
          <w:rFonts w:ascii="Times New Roman" w:hAnsi="Times New Roman" w:cs="Times New Roman"/>
        </w:rPr>
        <w:lastRenderedPageBreak/>
        <w:t>Рекомендаций.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39. При определении итоговой рекомендуемой нормативной численности работников службы охраны труда у работодателя округление полученного значения производится в порядке, указанном в таблице 8. Данные нормативы численности определяют рекомендуемое количество штатных ставок службы охраны труда у работодателя. При определении фактической штатной численности работников службы охраны труда полученное значение итоговой рекомендуемой нормативной численности работников службы охраны труда у работодателя дополнительно округляется до целого числа.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Таблица 8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969"/>
        <w:gridCol w:w="3872"/>
      </w:tblGrid>
      <w:tr w:rsidR="004119E0" w:rsidRPr="004119E0">
        <w:tc>
          <w:tcPr>
            <w:tcW w:w="113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119E0">
              <w:rPr>
                <w:rFonts w:ascii="Times New Roman" w:hAnsi="Times New Roman" w:cs="Times New Roman"/>
              </w:rPr>
              <w:t>/</w:t>
            </w:r>
            <w:proofErr w:type="spell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6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Рассчитанная рекомендуемая численность</w:t>
            </w:r>
          </w:p>
        </w:tc>
        <w:tc>
          <w:tcPr>
            <w:tcW w:w="387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Правила округления</w:t>
            </w:r>
          </w:p>
        </w:tc>
      </w:tr>
      <w:tr w:rsidR="004119E0" w:rsidRPr="004119E0">
        <w:tc>
          <w:tcPr>
            <w:tcW w:w="113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менее 0,13</w:t>
            </w:r>
          </w:p>
        </w:tc>
        <w:tc>
          <w:tcPr>
            <w:tcW w:w="387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Отбрасываются (0)</w:t>
            </w:r>
          </w:p>
        </w:tc>
      </w:tr>
      <w:tr w:rsidR="004119E0" w:rsidRPr="004119E0">
        <w:tc>
          <w:tcPr>
            <w:tcW w:w="113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0,13 - 0,37</w:t>
            </w:r>
          </w:p>
        </w:tc>
        <w:tc>
          <w:tcPr>
            <w:tcW w:w="387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Округляются до 0,25</w:t>
            </w:r>
          </w:p>
        </w:tc>
      </w:tr>
      <w:tr w:rsidR="004119E0" w:rsidRPr="004119E0">
        <w:tc>
          <w:tcPr>
            <w:tcW w:w="113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0,38 - 0,62</w:t>
            </w:r>
          </w:p>
        </w:tc>
        <w:tc>
          <w:tcPr>
            <w:tcW w:w="387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Округляются до 0,5</w:t>
            </w:r>
          </w:p>
        </w:tc>
      </w:tr>
      <w:tr w:rsidR="004119E0" w:rsidRPr="004119E0">
        <w:tc>
          <w:tcPr>
            <w:tcW w:w="113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0,63 - 0,87</w:t>
            </w:r>
          </w:p>
        </w:tc>
        <w:tc>
          <w:tcPr>
            <w:tcW w:w="387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Округляются до 0,75</w:t>
            </w:r>
          </w:p>
        </w:tc>
      </w:tr>
      <w:tr w:rsidR="004119E0" w:rsidRPr="004119E0">
        <w:tc>
          <w:tcPr>
            <w:tcW w:w="113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свыше 0,87</w:t>
            </w:r>
          </w:p>
        </w:tc>
        <w:tc>
          <w:tcPr>
            <w:tcW w:w="387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Округляются до 1,0</w:t>
            </w:r>
          </w:p>
        </w:tc>
      </w:tr>
    </w:tbl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Приложение N 1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 Рекомендациям по структуре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службы охраны труда в организации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 по численности работников службы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охраны труда, утвержденным приказом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Министерства труда и социальной защиты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Российской Федерации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от 31 января 2022 г. N 37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bookmarkStart w:id="25" w:name="P1137"/>
      <w:bookmarkEnd w:id="25"/>
      <w:r w:rsidRPr="004119E0">
        <w:rPr>
          <w:rFonts w:ascii="Times New Roman" w:hAnsi="Times New Roman" w:cs="Times New Roman"/>
        </w:rPr>
        <w:t>ПРИМЕР</w:t>
      </w: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РАСЧЕТА ЧИСЛЕННОСТИ РАБОТНИКОВ СЛУЖБЫ ОХРАНЫ</w:t>
      </w:r>
    </w:p>
    <w:p w:rsidR="004119E0" w:rsidRPr="004119E0" w:rsidRDefault="004119E0">
      <w:pPr>
        <w:pStyle w:val="ConsPlusTitle"/>
        <w:jc w:val="center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ТРУДА У РАБОТОДАТЕЛЯ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Данные работодателя, необходимые для создания службы охраны труда: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1. Среднесписочная численность работников - 1100 чел.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2. Численность рабочих, занятых на работах с вредными условиями труда - 265 чел.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3. Количество производственных структурных подразделений - 44.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4. Среднемесячная численность вновь принятых работников - 21 чел.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5. Среднегодовое количество несчастных случаев, произошедших за </w:t>
      </w:r>
      <w:proofErr w:type="gramStart"/>
      <w:r w:rsidRPr="004119E0">
        <w:rPr>
          <w:rFonts w:ascii="Times New Roman" w:hAnsi="Times New Roman" w:cs="Times New Roman"/>
        </w:rPr>
        <w:t>предшествующие</w:t>
      </w:r>
      <w:proofErr w:type="gramEnd"/>
      <w:r w:rsidRPr="004119E0">
        <w:rPr>
          <w:rFonts w:ascii="Times New Roman" w:hAnsi="Times New Roman" w:cs="Times New Roman"/>
        </w:rPr>
        <w:t xml:space="preserve"> 5 лет, - 6 несчастных случаев, один из которых со смертельным исходом.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6. Работодателю присвоена категория значительного риска.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7. </w:t>
      </w:r>
      <w:proofErr w:type="gramStart"/>
      <w:r w:rsidRPr="004119E0">
        <w:rPr>
          <w:rFonts w:ascii="Times New Roman" w:hAnsi="Times New Roman" w:cs="Times New Roman"/>
        </w:rPr>
        <w:t xml:space="preserve">Процент планируемых невыходов (болезни, отпуска, дополнительные отпуска за вредные </w:t>
      </w:r>
      <w:r w:rsidRPr="004119E0">
        <w:rPr>
          <w:rFonts w:ascii="Times New Roman" w:hAnsi="Times New Roman" w:cs="Times New Roman"/>
        </w:rPr>
        <w:lastRenderedPageBreak/>
        <w:t>условия труда, за условия работы (Крайний Север и др. условия) - 20%.</w:t>
      </w:r>
      <w:proofErr w:type="gramEnd"/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8. Удаленность объектов - от 0,5 км до 1,5 км.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9. Командировки за год - 42 </w:t>
      </w:r>
      <w:proofErr w:type="gramStart"/>
      <w:r w:rsidRPr="004119E0">
        <w:rPr>
          <w:rFonts w:ascii="Times New Roman" w:hAnsi="Times New Roman" w:cs="Times New Roman"/>
        </w:rPr>
        <w:t>календарных</w:t>
      </w:r>
      <w:proofErr w:type="gramEnd"/>
      <w:r w:rsidRPr="004119E0">
        <w:rPr>
          <w:rFonts w:ascii="Times New Roman" w:hAnsi="Times New Roman" w:cs="Times New Roman"/>
        </w:rPr>
        <w:t xml:space="preserve"> дня.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10. Дополнительные трудовые функции - есть.</w:t>
      </w: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Расчет численности работников службы охраны труда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1. Определяем суммарную нормативную численность работников службы охраны труда (</w:t>
      </w:r>
      <w:r w:rsidR="0006361B" w:rsidRPr="0006361B">
        <w:rPr>
          <w:rFonts w:ascii="Times New Roman" w:hAnsi="Times New Roman" w:cs="Times New Roman"/>
          <w:position w:val="-2"/>
        </w:rPr>
        <w:pict>
          <v:shape id="_x0000_i1030" style="width:12.5pt;height:13.15pt" coordsize="" o:spt="100" adj="0,,0" path="" filled="f" stroked="f">
            <v:stroke joinstyle="miter"/>
            <v:imagedata r:id="rId22" o:title="base_1_408712_32773"/>
            <v:formulas/>
            <v:path o:connecttype="segments"/>
          </v:shape>
        </w:pict>
      </w:r>
      <w:r w:rsidRPr="004119E0">
        <w:rPr>
          <w:rFonts w:ascii="Times New Roman" w:hAnsi="Times New Roman" w:cs="Times New Roman"/>
        </w:rPr>
        <w:t xml:space="preserve">Н) на выполнение всех трудовых функций, кроме участия в работе комиссии по расследованию несчастных случаев </w:t>
      </w:r>
      <w:hyperlink w:anchor="P753" w:history="1">
        <w:r w:rsidRPr="004119E0">
          <w:rPr>
            <w:rFonts w:ascii="Times New Roman" w:hAnsi="Times New Roman" w:cs="Times New Roman"/>
            <w:color w:val="0000FF"/>
          </w:rPr>
          <w:t>(функция 30.6)</w:t>
        </w:r>
      </w:hyperlink>
      <w:r w:rsidRPr="004119E0">
        <w:rPr>
          <w:rFonts w:ascii="Times New Roman" w:hAnsi="Times New Roman" w:cs="Times New Roman"/>
        </w:rPr>
        <w:t>: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4119E0" w:rsidRPr="004119E0">
        <w:tc>
          <w:tcPr>
            <w:tcW w:w="453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Номер таблицы из </w:t>
            </w:r>
            <w:hyperlink w:anchor="P84" w:history="1">
              <w:r w:rsidRPr="004119E0">
                <w:rPr>
                  <w:rFonts w:ascii="Times New Roman" w:hAnsi="Times New Roman" w:cs="Times New Roman"/>
                  <w:color w:val="0000FF"/>
                </w:rPr>
                <w:t>раздела 4</w:t>
              </w:r>
            </w:hyperlink>
          </w:p>
        </w:tc>
        <w:tc>
          <w:tcPr>
            <w:tcW w:w="453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Нормативная численность, чел</w:t>
            </w:r>
          </w:p>
        </w:tc>
      </w:tr>
      <w:tr w:rsidR="004119E0" w:rsidRPr="004119E0">
        <w:tc>
          <w:tcPr>
            <w:tcW w:w="4535" w:type="dxa"/>
          </w:tcPr>
          <w:p w:rsidR="004119E0" w:rsidRPr="004119E0" w:rsidRDefault="000636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132" w:history="1">
              <w:r w:rsidR="004119E0" w:rsidRPr="004119E0">
                <w:rPr>
                  <w:rFonts w:ascii="Times New Roman" w:hAnsi="Times New Roman" w:cs="Times New Roman"/>
                  <w:color w:val="0000FF"/>
                </w:rPr>
                <w:t>1</w:t>
              </w:r>
            </w:hyperlink>
          </w:p>
        </w:tc>
        <w:tc>
          <w:tcPr>
            <w:tcW w:w="453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0,82</w:t>
            </w:r>
          </w:p>
        </w:tc>
      </w:tr>
      <w:tr w:rsidR="004119E0" w:rsidRPr="004119E0">
        <w:tc>
          <w:tcPr>
            <w:tcW w:w="4535" w:type="dxa"/>
          </w:tcPr>
          <w:p w:rsidR="004119E0" w:rsidRPr="004119E0" w:rsidRDefault="000636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247" w:history="1">
              <w:r w:rsidR="004119E0" w:rsidRPr="004119E0">
                <w:rPr>
                  <w:rFonts w:ascii="Times New Roman" w:hAnsi="Times New Roman" w:cs="Times New Roman"/>
                  <w:color w:val="0000FF"/>
                </w:rPr>
                <w:t>2</w:t>
              </w:r>
            </w:hyperlink>
          </w:p>
        </w:tc>
        <w:tc>
          <w:tcPr>
            <w:tcW w:w="453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0,12</w:t>
            </w:r>
          </w:p>
        </w:tc>
      </w:tr>
      <w:tr w:rsidR="004119E0" w:rsidRPr="004119E0">
        <w:tc>
          <w:tcPr>
            <w:tcW w:w="4535" w:type="dxa"/>
          </w:tcPr>
          <w:p w:rsidR="004119E0" w:rsidRPr="004119E0" w:rsidRDefault="000636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77" w:history="1">
              <w:r w:rsidR="004119E0" w:rsidRPr="004119E0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453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1,18</w:t>
            </w:r>
          </w:p>
        </w:tc>
      </w:tr>
      <w:tr w:rsidR="004119E0" w:rsidRPr="004119E0">
        <w:tc>
          <w:tcPr>
            <w:tcW w:w="4535" w:type="dxa"/>
          </w:tcPr>
          <w:p w:rsidR="004119E0" w:rsidRPr="004119E0" w:rsidRDefault="000636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794" w:history="1">
              <w:r w:rsidR="004119E0" w:rsidRPr="004119E0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453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0,59</w:t>
            </w:r>
          </w:p>
        </w:tc>
      </w:tr>
      <w:tr w:rsidR="004119E0" w:rsidRPr="004119E0">
        <w:tc>
          <w:tcPr>
            <w:tcW w:w="4535" w:type="dxa"/>
          </w:tcPr>
          <w:p w:rsidR="004119E0" w:rsidRPr="004119E0" w:rsidRDefault="000636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905" w:history="1">
              <w:r w:rsidR="004119E0" w:rsidRPr="004119E0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453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0,82</w:t>
            </w:r>
          </w:p>
        </w:tc>
      </w:tr>
      <w:tr w:rsidR="004119E0" w:rsidRPr="004119E0">
        <w:tc>
          <w:tcPr>
            <w:tcW w:w="453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535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3,53</w:t>
            </w:r>
          </w:p>
        </w:tc>
      </w:tr>
    </w:tbl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По </w:t>
      </w:r>
      <w:hyperlink w:anchor="P753" w:history="1">
        <w:r w:rsidRPr="004119E0">
          <w:rPr>
            <w:rFonts w:ascii="Times New Roman" w:hAnsi="Times New Roman" w:cs="Times New Roman"/>
            <w:color w:val="0000FF"/>
          </w:rPr>
          <w:t>функции 30.6</w:t>
        </w:r>
      </w:hyperlink>
      <w:r w:rsidRPr="004119E0">
        <w:rPr>
          <w:rFonts w:ascii="Times New Roman" w:hAnsi="Times New Roman" w:cs="Times New Roman"/>
        </w:rPr>
        <w:t>: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Несчастные случаи: 5 * 24 = 120 часов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Несчастный случай со смертельным исходом: 1 * 120 = 120 часов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Итого: (120 + 120) / 1972 = 0,12 чел.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4119E0">
        <w:rPr>
          <w:rFonts w:ascii="Times New Roman" w:hAnsi="Times New Roman" w:cs="Times New Roman"/>
        </w:rPr>
        <w:t>Н</w:t>
      </w:r>
      <w:r w:rsidRPr="004119E0">
        <w:rPr>
          <w:rFonts w:ascii="Times New Roman" w:hAnsi="Times New Roman" w:cs="Times New Roman"/>
          <w:vertAlign w:val="subscript"/>
        </w:rPr>
        <w:t>ком</w:t>
      </w:r>
      <w:proofErr w:type="spellEnd"/>
      <w:r w:rsidRPr="004119E0">
        <w:rPr>
          <w:rFonts w:ascii="Times New Roman" w:hAnsi="Times New Roman" w:cs="Times New Roman"/>
        </w:rPr>
        <w:t xml:space="preserve"> = 42 * 8 / 1972 = 0,17 чел.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2. Коэффициент уровня риска организации (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риск</w:t>
      </w:r>
      <w:proofErr w:type="spellEnd"/>
      <w:r w:rsidRPr="004119E0">
        <w:rPr>
          <w:rFonts w:ascii="Times New Roman" w:hAnsi="Times New Roman" w:cs="Times New Roman"/>
        </w:rPr>
        <w:t>) = 1,03 (значительный риск).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3. Коэффициент невыходов, учитывающий планируемые невыходы работников во время отпуска, болезни и т.п. (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нев</w:t>
      </w:r>
      <w:proofErr w:type="spellEnd"/>
      <w:r w:rsidRPr="004119E0">
        <w:rPr>
          <w:rFonts w:ascii="Times New Roman" w:hAnsi="Times New Roman" w:cs="Times New Roman"/>
        </w:rPr>
        <w:t>) = 1 + 20 / 100 = 1,2.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4. Коэффициент удаленности (</w:t>
      </w:r>
      <w:proofErr w:type="spellStart"/>
      <w:proofErr w:type="gramStart"/>
      <w:r w:rsidRPr="004119E0">
        <w:rPr>
          <w:rFonts w:ascii="Times New Roman" w:hAnsi="Times New Roman" w:cs="Times New Roman"/>
        </w:rPr>
        <w:t>K</w:t>
      </w:r>
      <w:proofErr w:type="gramEnd"/>
      <w:r w:rsidRPr="004119E0">
        <w:rPr>
          <w:rFonts w:ascii="Times New Roman" w:hAnsi="Times New Roman" w:cs="Times New Roman"/>
          <w:vertAlign w:val="subscript"/>
        </w:rPr>
        <w:t>уд</w:t>
      </w:r>
      <w:proofErr w:type="spellEnd"/>
      <w:r w:rsidRPr="004119E0">
        <w:rPr>
          <w:rFonts w:ascii="Times New Roman" w:hAnsi="Times New Roman" w:cs="Times New Roman"/>
        </w:rPr>
        <w:t>) = 1,2.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5. Суммарная рекомендуемая нормативная численность работников составит: (3,53 + 0,12 + 0,17) * 1,03 * 1,2 * 1,2 = 5,66 чел.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6. </w:t>
      </w:r>
      <w:proofErr w:type="spellStart"/>
      <w:r w:rsidRPr="004119E0">
        <w:rPr>
          <w:rFonts w:ascii="Times New Roman" w:hAnsi="Times New Roman" w:cs="Times New Roman"/>
        </w:rPr>
        <w:t>Н</w:t>
      </w:r>
      <w:r w:rsidRPr="004119E0">
        <w:rPr>
          <w:rFonts w:ascii="Times New Roman" w:hAnsi="Times New Roman" w:cs="Times New Roman"/>
          <w:vertAlign w:val="subscript"/>
        </w:rPr>
        <w:t>уп</w:t>
      </w:r>
      <w:proofErr w:type="spellEnd"/>
      <w:r w:rsidRPr="004119E0">
        <w:rPr>
          <w:rFonts w:ascii="Times New Roman" w:hAnsi="Times New Roman" w:cs="Times New Roman"/>
        </w:rPr>
        <w:t xml:space="preserve"> - норма управляемости = 1 чел.</w:t>
      </w:r>
    </w:p>
    <w:p w:rsidR="004119E0" w:rsidRPr="004119E0" w:rsidRDefault="00411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7. Итоговая рекомендуемая нормативная численность работников службы охраны труда у работодателя с учетом наличия дополнительных функций составит: 1 + 5,66 + 1 = 7,66 </w:t>
      </w:r>
      <w:r w:rsidR="0006361B" w:rsidRPr="0006361B">
        <w:rPr>
          <w:rFonts w:ascii="Times New Roman" w:hAnsi="Times New Roman" w:cs="Times New Roman"/>
        </w:rPr>
        <w:pict>
          <v:shape id="_x0000_i1031" style="width:10.65pt;height:10.65pt" coordsize="" o:spt="100" adj="0,,0" path="" filled="f" stroked="f">
            <v:stroke joinstyle="miter"/>
            <v:imagedata r:id="rId23" o:title="base_1_408712_32774"/>
            <v:formulas/>
            <v:path o:connecttype="segments"/>
          </v:shape>
        </w:pict>
      </w:r>
      <w:r w:rsidRPr="004119E0">
        <w:rPr>
          <w:rFonts w:ascii="Times New Roman" w:hAnsi="Times New Roman" w:cs="Times New Roman"/>
        </w:rPr>
        <w:t xml:space="preserve"> 7,75 </w:t>
      </w:r>
      <w:proofErr w:type="spellStart"/>
      <w:r w:rsidRPr="004119E0">
        <w:rPr>
          <w:rFonts w:ascii="Times New Roman" w:hAnsi="Times New Roman" w:cs="Times New Roman"/>
        </w:rPr>
        <w:t>ставочных</w:t>
      </w:r>
      <w:proofErr w:type="spellEnd"/>
      <w:r w:rsidRPr="004119E0">
        <w:rPr>
          <w:rFonts w:ascii="Times New Roman" w:hAnsi="Times New Roman" w:cs="Times New Roman"/>
        </w:rPr>
        <w:t xml:space="preserve"> единиц или 8 человек.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Приложение N 2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lastRenderedPageBreak/>
        <w:t>к Рекомендациям по структуре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службы охраны труда в организации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и по численности работников службы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охраны труда, утвержденным приказом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Министерства труда и социальной защиты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Российской Федерации</w:t>
      </w:r>
    </w:p>
    <w:p w:rsidR="004119E0" w:rsidRPr="004119E0" w:rsidRDefault="004119E0">
      <w:pPr>
        <w:pStyle w:val="ConsPlusNormal"/>
        <w:jc w:val="right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от 31 января 2022 г. N 37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bookmarkStart w:id="26" w:name="P1196"/>
      <w:bookmarkEnd w:id="26"/>
      <w:r w:rsidRPr="004119E0">
        <w:rPr>
          <w:rFonts w:ascii="Times New Roman" w:hAnsi="Times New Roman" w:cs="Times New Roman"/>
        </w:rPr>
        <w:t xml:space="preserve">                      РЕКОМЕНДУЕМАЯ ФОРМА ПРЕДПИСАНИЯ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      РАБОТНИКА СЛУЖБЫ ОХРАНЫ ТРУДА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___________________________________________________________________________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       (наименование организации)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 "__" ____________ 20__ г.        N 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Кому __________________________________________________________________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               (должность, Ф.И.О.)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___________________________________________________________________________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___________________________________________________________________________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(наименование подразделения организации)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В соответствии с требованиями _________________________________________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___________________________________________________________________________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</w:t>
      </w:r>
      <w:proofErr w:type="gramStart"/>
      <w:r w:rsidRPr="004119E0">
        <w:rPr>
          <w:rFonts w:ascii="Times New Roman" w:hAnsi="Times New Roman" w:cs="Times New Roman"/>
        </w:rPr>
        <w:t>(наименование нормативного правового акта, содержащего требования</w:t>
      </w:r>
      <w:proofErr w:type="gramEnd"/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              охраны труда)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предлагаю устранить следующие нарушения: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7"/>
        <w:gridCol w:w="5046"/>
        <w:gridCol w:w="1814"/>
        <w:gridCol w:w="1512"/>
      </w:tblGrid>
      <w:tr w:rsidR="004119E0" w:rsidRPr="004119E0">
        <w:tc>
          <w:tcPr>
            <w:tcW w:w="66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119E0">
              <w:rPr>
                <w:rFonts w:ascii="Times New Roman" w:hAnsi="Times New Roman" w:cs="Times New Roman"/>
              </w:rPr>
              <w:t>/</w:t>
            </w:r>
            <w:proofErr w:type="spellStart"/>
            <w:r w:rsidRPr="004119E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04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Перечень выявленных нарушений требований охраны труда</w:t>
            </w:r>
          </w:p>
        </w:tc>
        <w:tc>
          <w:tcPr>
            <w:tcW w:w="181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Сроки устранения</w:t>
            </w:r>
          </w:p>
        </w:tc>
        <w:tc>
          <w:tcPr>
            <w:tcW w:w="151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Отметки об устранении</w:t>
            </w:r>
          </w:p>
        </w:tc>
      </w:tr>
      <w:tr w:rsidR="004119E0" w:rsidRPr="004119E0">
        <w:tc>
          <w:tcPr>
            <w:tcW w:w="667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6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119E0" w:rsidRPr="004119E0" w:rsidRDefault="004119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19E0">
              <w:rPr>
                <w:rFonts w:ascii="Times New Roman" w:hAnsi="Times New Roman" w:cs="Times New Roman"/>
              </w:rPr>
              <w:t>4</w:t>
            </w:r>
          </w:p>
        </w:tc>
      </w:tr>
      <w:tr w:rsidR="004119E0" w:rsidRPr="004119E0">
        <w:tc>
          <w:tcPr>
            <w:tcW w:w="667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4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667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4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667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4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667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4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667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4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19E0" w:rsidRPr="004119E0">
        <w:tc>
          <w:tcPr>
            <w:tcW w:w="667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46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119E0" w:rsidRPr="004119E0" w:rsidRDefault="004119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О выполнении настоящего предписания прошу сообщить </w:t>
      </w:r>
      <w:proofErr w:type="gramStart"/>
      <w:r w:rsidRPr="004119E0">
        <w:rPr>
          <w:rFonts w:ascii="Times New Roman" w:hAnsi="Times New Roman" w:cs="Times New Roman"/>
        </w:rPr>
        <w:t>до</w:t>
      </w:r>
      <w:proofErr w:type="gramEnd"/>
      <w:r w:rsidRPr="004119E0">
        <w:rPr>
          <w:rFonts w:ascii="Times New Roman" w:hAnsi="Times New Roman" w:cs="Times New Roman"/>
        </w:rPr>
        <w:t xml:space="preserve"> 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                                            (дата)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письменно (по телефону) ___________________________________________________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Предписание выдал: _______________________________ 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         (подпись, дата)            (Ф.И.О., должность)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Предписание получил: _____________________________ 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           (подпись, дата)          (Ф.И.О., должность)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Контроль устранения нарушений провел: _____________________________________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                              (Ф.И.О., должность)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>___________________________________________________________________________</w:t>
      </w:r>
    </w:p>
    <w:p w:rsidR="004119E0" w:rsidRPr="004119E0" w:rsidRDefault="004119E0">
      <w:pPr>
        <w:pStyle w:val="ConsPlusNonformat"/>
        <w:jc w:val="both"/>
        <w:rPr>
          <w:rFonts w:ascii="Times New Roman" w:hAnsi="Times New Roman" w:cs="Times New Roman"/>
        </w:rPr>
      </w:pPr>
      <w:r w:rsidRPr="004119E0">
        <w:rPr>
          <w:rFonts w:ascii="Times New Roman" w:hAnsi="Times New Roman" w:cs="Times New Roman"/>
        </w:rPr>
        <w:t xml:space="preserve">                              (подпись, дата)</w:t>
      </w:r>
    </w:p>
    <w:p w:rsidR="004119E0" w:rsidRPr="004119E0" w:rsidRDefault="004119E0">
      <w:pPr>
        <w:pStyle w:val="ConsPlusNormal"/>
        <w:jc w:val="both"/>
        <w:rPr>
          <w:rFonts w:ascii="Times New Roman" w:hAnsi="Times New Roman" w:cs="Times New Roman"/>
        </w:rPr>
      </w:pPr>
    </w:p>
    <w:p w:rsidR="004119E0" w:rsidRPr="004119E0" w:rsidRDefault="004119E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EC410E" w:rsidRPr="004119E0" w:rsidRDefault="00EC410E">
      <w:pPr>
        <w:rPr>
          <w:rFonts w:ascii="Times New Roman" w:hAnsi="Times New Roman" w:cs="Times New Roman"/>
        </w:rPr>
      </w:pPr>
    </w:p>
    <w:sectPr w:rsidR="00EC410E" w:rsidRPr="004119E0" w:rsidSect="0049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19E0"/>
    <w:rsid w:val="0006361B"/>
    <w:rsid w:val="00381936"/>
    <w:rsid w:val="004119E0"/>
    <w:rsid w:val="00EC4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1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19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1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119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1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119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19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119E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D9520C8CCF5203619791A74DEF64EB39A26CAA56F71D0C391C2C4AF32CFC40AB65840E8EAE5A12BDF4D8241D57A8F08FCD9C0750F344F3JAW3I" TargetMode="External"/><Relationship Id="rId13" Type="http://schemas.openxmlformats.org/officeDocument/2006/relationships/hyperlink" Target="consultantplus://offline/ref=19D9520C8CCF5203619791A74DEF64EB38A76CA850FF1D0C391C2C4AF32CFC40AB65840E8EAF5A11BEF4D8241D57A8F08FCD9C0750F344F3JAW3I" TargetMode="External"/><Relationship Id="rId18" Type="http://schemas.openxmlformats.org/officeDocument/2006/relationships/image" Target="media/image3.wmf"/><Relationship Id="rId3" Type="http://schemas.openxmlformats.org/officeDocument/2006/relationships/webSettings" Target="webSettings.xml"/><Relationship Id="rId21" Type="http://schemas.openxmlformats.org/officeDocument/2006/relationships/image" Target="media/image5.wmf"/><Relationship Id="rId7" Type="http://schemas.openxmlformats.org/officeDocument/2006/relationships/hyperlink" Target="consultantplus://offline/ref=19D9520C8CCF5203619791A74DEF64EB3BA26CAF5AFB1D0C391C2C4AF32CFC40B965DC028EA74413B8E18E755BJ0W0I" TargetMode="External"/><Relationship Id="rId12" Type="http://schemas.openxmlformats.org/officeDocument/2006/relationships/hyperlink" Target="consultantplus://offline/ref=19D9520C8CCF5203619791A74DEF64EB39AF6CAE5BFD1D0C391C2C4AF32CFC40AB65840D89A75318EFAEC8205402ACEE86D082064EF3J4W6I" TargetMode="External"/><Relationship Id="rId17" Type="http://schemas.openxmlformats.org/officeDocument/2006/relationships/image" Target="media/image2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.wmf"/><Relationship Id="rId20" Type="http://schemas.openxmlformats.org/officeDocument/2006/relationships/hyperlink" Target="consultantplus://offline/ref=19D9520C8CCF5203619791A74DEF64EB3EA76DAD53FC1D0C391C2C4AF32CFC40AB65840E8EAE5A15BAF4D8241D57A8F08FCD9C0750F344F3JAW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9D9520C8CCF5203619791A74DEF64EB3BA26CAF5BFA1D0C391C2C4AF32CFC40B965DC028EA74413B8E18E755BJ0W0I" TargetMode="External"/><Relationship Id="rId11" Type="http://schemas.openxmlformats.org/officeDocument/2006/relationships/hyperlink" Target="consultantplus://offline/ref=19D9520C8CCF5203619791A74DEF64EB38A76CA850FF1D0C391C2C4AF32CFC40AB65840E8EAE5A14B2F4D8241D57A8F08FCD9C0750F344F3JAW3I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19D9520C8CCF5203619791A74DEF64EB39AE6DAE53FA1D0C391C2C4AF32CFC40AB65840E8EAE5A17B8F4D8241D57A8F08FCD9C0750F344F3JAW3I" TargetMode="External"/><Relationship Id="rId15" Type="http://schemas.openxmlformats.org/officeDocument/2006/relationships/hyperlink" Target="consultantplus://offline/ref=19D9520C8CCF5203619791A74DEF64EB38A76CA850FF1D0C391C2C4AF32CFC40AB65840E8EAE5A14B2F4D8241D57A8F08FCD9C0750F344F3JAW3I" TargetMode="External"/><Relationship Id="rId23" Type="http://schemas.openxmlformats.org/officeDocument/2006/relationships/image" Target="media/image7.wmf"/><Relationship Id="rId10" Type="http://schemas.openxmlformats.org/officeDocument/2006/relationships/hyperlink" Target="consultantplus://offline/ref=19D9520C8CCF5203619791A74DEF64EB39AF61A755FC1D0C391C2C4AF32CFC40AB65840E8EAE5A12BFF4D8241D57A8F08FCD9C0750F344F3JAW3I" TargetMode="External"/><Relationship Id="rId19" Type="http://schemas.openxmlformats.org/officeDocument/2006/relationships/image" Target="media/image4.wmf"/><Relationship Id="rId4" Type="http://schemas.openxmlformats.org/officeDocument/2006/relationships/hyperlink" Target="consultantplus://offline/ref=19D9520C8CCF5203619791A74DEF64EB39AF6CAE5BFD1D0C391C2C4AF32CFC40AB65840D89A95318EFAEC8205402ACEE86D082064EF3J4W6I" TargetMode="External"/><Relationship Id="rId9" Type="http://schemas.openxmlformats.org/officeDocument/2006/relationships/hyperlink" Target="consultantplus://offline/ref=19D9520C8CCF5203619791A74DEF64EB39A26CAA56F71D0C391C2C4AF32CFC40AB65840E8EAE5A11BDF4D8241D57A8F08FCD9C0750F344F3JAW3I" TargetMode="External"/><Relationship Id="rId14" Type="http://schemas.openxmlformats.org/officeDocument/2006/relationships/hyperlink" Target="consultantplus://offline/ref=19D9520C8CCF5203619791A74DEF64EB38A76CA850FF1D0C391C2C4AF32CFC40AB65840E8EAE5A14B2F4D8241D57A8F08FCD9C0750F344F3JAW3I" TargetMode="External"/><Relationship Id="rId22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9900</Words>
  <Characters>56436</Characters>
  <Application>Microsoft Office Word</Application>
  <DocSecurity>0</DocSecurity>
  <Lines>470</Lines>
  <Paragraphs>132</Paragraphs>
  <ScaleCrop>false</ScaleCrop>
  <Company/>
  <LinksUpToDate>false</LinksUpToDate>
  <CharactersWithSpaces>66204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Прилепов А.</cp:lastModifiedBy>
  <cp:revision>2</cp:revision>
  <dcterms:created xsi:type="dcterms:W3CDTF">2022-07-29T05:39:00Z</dcterms:created>
  <dcterms:modified xsi:type="dcterms:W3CDTF">2022-07-29T05:39:00Z</dcterms:modified>
</cp:coreProperties>
</file>